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89" w:rsidRPr="00CF38B1" w:rsidRDefault="002437AF" w:rsidP="002437AF">
      <w:pPr>
        <w:pStyle w:val="Heading1"/>
        <w:rPr>
          <w:sz w:val="40"/>
          <w:szCs w:val="40"/>
          <w:lang w:val="en-US"/>
        </w:rPr>
      </w:pPr>
      <w:r w:rsidRPr="00CF38B1">
        <w:rPr>
          <w:sz w:val="40"/>
          <w:szCs w:val="40"/>
          <w:lang w:val="en-US"/>
        </w:rPr>
        <w:t xml:space="preserve">The value of Psychotherapy and </w:t>
      </w:r>
      <w:r w:rsidR="00231189" w:rsidRPr="00CF38B1">
        <w:rPr>
          <w:sz w:val="40"/>
          <w:szCs w:val="40"/>
        </w:rPr>
        <w:t>Cognitive Behavior Therapy (CBT)</w:t>
      </w:r>
    </w:p>
    <w:p w:rsidR="002437AF" w:rsidRPr="002437AF" w:rsidRDefault="002437AF" w:rsidP="002437AF">
      <w:pPr>
        <w:pStyle w:val="Heading1"/>
      </w:pPr>
      <w:r w:rsidRPr="002437AF">
        <w:t xml:space="preserve">Most of us agree blindly that if you have physical illness or pain, one should go to a medical doctor, clinic or to hospital. Those who have pain in their gum or teeth, understand the need to visit their dentist. However, when some of us encounter mental difficulties or similar challenges, they try to either self-medicate or ignore the problem – normally because of fear of stigma. Other reasons may be fear of the unknown for example. </w:t>
      </w:r>
    </w:p>
    <w:p w:rsidR="002437AF" w:rsidRDefault="002437AF" w:rsidP="008E1BFA">
      <w:pPr>
        <w:pStyle w:val="Heading1"/>
        <w:rPr>
          <w:lang w:val="en-US"/>
        </w:rPr>
      </w:pPr>
      <w:r w:rsidRPr="002437AF">
        <w:t>Psychotherapy involves a therapeutic relationship between the client and a trained professional, focusing on the client’s concerns. Sessions may be individual, one-to-one, or group sessions, like when a family or couple is involved. Normally, counseling focuses more on developmental issues such as identity, relationships and stress-management. On the other hand, psychotherapy focuses on more intense or problematic challenges such as depression, anxiety, and trauma.</w:t>
      </w:r>
      <w:r w:rsidR="00D46952">
        <w:rPr>
          <w:lang w:val="en-US"/>
        </w:rPr>
        <w:t xml:space="preserve">  </w:t>
      </w:r>
      <w:r w:rsidR="000F03A6">
        <w:rPr>
          <w:lang w:val="en-US"/>
        </w:rPr>
        <w:t xml:space="preserve">Psychotherapy and family </w:t>
      </w:r>
      <w:r w:rsidR="00AE1BD0">
        <w:rPr>
          <w:lang w:val="en-US"/>
        </w:rPr>
        <w:t xml:space="preserve">therapy ultimately are about increasing the value of our lives. </w:t>
      </w:r>
      <w:r w:rsidRPr="002437AF">
        <w:t>The professional helping relationship has the following advantages:</w:t>
      </w:r>
      <w:r w:rsidR="008E1BFA">
        <w:rPr>
          <w:lang w:val="en-US"/>
        </w:rPr>
        <w:t xml:space="preserve"> a) </w:t>
      </w:r>
      <w:r w:rsidRPr="002437AF">
        <w:t xml:space="preserve">Confidentiality: what is discussed in therapy is confidential, except when </w:t>
      </w:r>
      <w:r w:rsidR="008E1BFA">
        <w:rPr>
          <w:lang w:val="en-US"/>
        </w:rPr>
        <w:t xml:space="preserve">the </w:t>
      </w:r>
      <w:r w:rsidRPr="002437AF">
        <w:t xml:space="preserve">client gives clear consent, </w:t>
      </w:r>
      <w:r w:rsidR="008E1BFA">
        <w:rPr>
          <w:lang w:val="en-US"/>
        </w:rPr>
        <w:t xml:space="preserve">when </w:t>
      </w:r>
      <w:r w:rsidRPr="002437AF">
        <w:t xml:space="preserve">there is clear risk of harm to self or others, </w:t>
      </w:r>
      <w:r w:rsidR="008E1BFA">
        <w:rPr>
          <w:lang w:val="en-US"/>
        </w:rPr>
        <w:t xml:space="preserve">and during </w:t>
      </w:r>
      <w:r w:rsidRPr="002437AF">
        <w:t>court subpoena</w:t>
      </w:r>
      <w:r w:rsidR="008E1BFA">
        <w:t xml:space="preserve"> witness case</w:t>
      </w:r>
      <w:r w:rsidR="008E1BFA">
        <w:rPr>
          <w:lang w:val="en-US"/>
        </w:rPr>
        <w:t xml:space="preserve">;  b) </w:t>
      </w:r>
      <w:r w:rsidRPr="002437AF">
        <w:t xml:space="preserve">Entire Focus </w:t>
      </w:r>
      <w:r w:rsidR="008E1BFA">
        <w:rPr>
          <w:lang w:val="en-US"/>
        </w:rPr>
        <w:t xml:space="preserve">is </w:t>
      </w:r>
      <w:r w:rsidRPr="002437AF">
        <w:t>on client’s concerns</w:t>
      </w:r>
      <w:r w:rsidR="008E1BFA">
        <w:rPr>
          <w:lang w:val="en-US"/>
        </w:rPr>
        <w:t xml:space="preserve">;  c) </w:t>
      </w:r>
      <w:r w:rsidRPr="002437AF">
        <w:t xml:space="preserve">Specific professional </w:t>
      </w:r>
      <w:r w:rsidR="008E1BFA">
        <w:t>training of licensed therapist</w:t>
      </w:r>
      <w:r w:rsidR="008E1BFA">
        <w:rPr>
          <w:lang w:val="en-US"/>
        </w:rPr>
        <w:t xml:space="preserve"> (o</w:t>
      </w:r>
      <w:r w:rsidR="008E1BFA">
        <w:t>n-going formation is regular</w:t>
      </w:r>
      <w:r w:rsidR="008E1BFA">
        <w:rPr>
          <w:lang w:val="en-US"/>
        </w:rPr>
        <w:t xml:space="preserve">);  d) </w:t>
      </w:r>
      <w:r w:rsidRPr="002437AF">
        <w:t>Therapist can recognize problems that warrant</w:t>
      </w:r>
      <w:r w:rsidR="008E1BFA">
        <w:t xml:space="preserve"> referral (eg. for medications)</w:t>
      </w:r>
      <w:r w:rsidR="008E1BFA">
        <w:rPr>
          <w:lang w:val="en-US"/>
        </w:rPr>
        <w:t>;  e) m</w:t>
      </w:r>
      <w:r w:rsidRPr="002437AF">
        <w:t>ore Objectivity, as the therapist is not personally involved with the client.</w:t>
      </w:r>
    </w:p>
    <w:p w:rsidR="008E1BFA" w:rsidRDefault="008E1BFA" w:rsidP="002437AF">
      <w:pPr>
        <w:pStyle w:val="Heading1"/>
        <w:rPr>
          <w:lang w:val="en-US"/>
        </w:rPr>
      </w:pPr>
    </w:p>
    <w:p w:rsidR="008E1BFA" w:rsidRDefault="008E1BFA" w:rsidP="002437AF">
      <w:pPr>
        <w:pStyle w:val="Heading1"/>
        <w:rPr>
          <w:lang w:val="en-US"/>
        </w:rPr>
      </w:pPr>
      <w:r>
        <w:rPr>
          <w:lang w:val="en-US"/>
        </w:rPr>
        <w:lastRenderedPageBreak/>
        <w:t>Cognitive Behavior Therapy (CBT)</w:t>
      </w:r>
    </w:p>
    <w:p w:rsidR="00231189" w:rsidRPr="002437AF" w:rsidRDefault="00A1246A" w:rsidP="002437AF">
      <w:pPr>
        <w:pStyle w:val="Heading1"/>
      </w:pPr>
      <w:r>
        <w:rPr>
          <w:lang w:val="en-US"/>
        </w:rPr>
        <w:t xml:space="preserve">Any psychotherapy follows a theory </w:t>
      </w:r>
      <w:proofErr w:type="gramStart"/>
      <w:r>
        <w:rPr>
          <w:lang w:val="en-US"/>
        </w:rPr>
        <w:t>with a</w:t>
      </w:r>
      <w:proofErr w:type="gramEnd"/>
      <w:r>
        <w:rPr>
          <w:lang w:val="en-US"/>
        </w:rPr>
        <w:t xml:space="preserve"> philosophical underpinnings. My theory of choice is </w:t>
      </w:r>
      <w:r w:rsidR="002437AF">
        <w:rPr>
          <w:lang w:val="en-US"/>
        </w:rPr>
        <w:t>C</w:t>
      </w:r>
      <w:r w:rsidR="00231189" w:rsidRPr="002437AF">
        <w:t>BT</w:t>
      </w:r>
      <w:r>
        <w:rPr>
          <w:lang w:val="en-US"/>
        </w:rPr>
        <w:t xml:space="preserve">, which has its roots in cognitive and behavior theories.  CBT </w:t>
      </w:r>
      <w:r w:rsidR="00231189" w:rsidRPr="002437AF">
        <w:t>is a solution-focused approach to treatment, oriented toward solving problems and learning skills. The goal of CBT is to help people get better and stay better, and its effectiveness has been demonstrated in thousands of clinical trials.</w:t>
      </w:r>
    </w:p>
    <w:p w:rsidR="00231189" w:rsidRPr="002437AF" w:rsidRDefault="00231189" w:rsidP="002437AF">
      <w:pPr>
        <w:pStyle w:val="Heading1"/>
      </w:pPr>
      <w:r w:rsidRPr="002437AF">
        <w:t>Developed by</w:t>
      </w:r>
      <w:r w:rsidRPr="002437AF">
        <w:rPr>
          <w:rStyle w:val="apple-converted-space"/>
        </w:rPr>
        <w:t> </w:t>
      </w:r>
      <w:hyperlink r:id="rId8" w:anchor="Dr-Aaron-Beck" w:history="1">
        <w:r w:rsidRPr="002437AF">
          <w:rPr>
            <w:rStyle w:val="Hyperlink"/>
            <w:color w:val="0B5294" w:themeColor="accent1" w:themeShade="BF"/>
            <w:u w:val="none"/>
          </w:rPr>
          <w:t>Dr. Aaron T. Beck</w:t>
        </w:r>
      </w:hyperlink>
      <w:r w:rsidRPr="002437AF">
        <w:t>, Cognitive Therapy (CT), or Cognitive Behavior Therapy (CBT), was developed in the 1960’s and has been extensively researched.</w:t>
      </w:r>
    </w:p>
    <w:p w:rsidR="00D46952" w:rsidRDefault="00231189" w:rsidP="002437AF">
      <w:pPr>
        <w:pStyle w:val="Heading1"/>
        <w:rPr>
          <w:lang w:val="en-US"/>
        </w:rPr>
      </w:pPr>
      <w:r w:rsidRPr="002437AF">
        <w:t>CBT helps you become aware of inaccurate or negative thinking so you can view challenging situations more clearly and respond to them in a more effective way.</w:t>
      </w:r>
      <w:r w:rsidR="00D46952">
        <w:rPr>
          <w:lang w:val="en-US"/>
        </w:rPr>
        <w:t xml:space="preserve"> Major irrational thinking patterns include: ‘all-or-nothing’ thinking, disqualifying the Positives, Negative Self-Labeling, and Catastrophizing. </w:t>
      </w:r>
    </w:p>
    <w:p w:rsidR="00C34693" w:rsidRPr="002437AF" w:rsidRDefault="00231189" w:rsidP="002437AF">
      <w:pPr>
        <w:pStyle w:val="Heading1"/>
      </w:pPr>
      <w:r w:rsidRPr="002437AF">
        <w:t xml:space="preserve">CBT can be a very helpful tool in treating mental health disorders, such as depression, post-traumatic stress disorder (PTSD) or an eating disorder. But not everyone who benefits from CBT has a mental health condition. It can be an </w:t>
      </w:r>
      <w:bookmarkStart w:id="0" w:name="_GoBack"/>
      <w:bookmarkEnd w:id="0"/>
      <w:r w:rsidRPr="002437AF">
        <w:t>effective tool to help anyone learn how to better manage stressful life situations.</w:t>
      </w:r>
      <w:bookmarkStart w:id="1" w:name="top"/>
      <w:bookmarkStart w:id="2" w:name="1"/>
      <w:bookmarkEnd w:id="1"/>
      <w:bookmarkEnd w:id="2"/>
    </w:p>
    <w:sectPr w:rsidR="00C34693" w:rsidRPr="002437AF" w:rsidSect="004A6AA8">
      <w:pgSz w:w="16838" w:h="11906" w:orient="landscape"/>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71"/>
    <w:multiLevelType w:val="hybridMultilevel"/>
    <w:tmpl w:val="012E848E"/>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1">
    <w:nsid w:val="150C2176"/>
    <w:multiLevelType w:val="hybridMultilevel"/>
    <w:tmpl w:val="D894320E"/>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2">
    <w:nsid w:val="2E4B2389"/>
    <w:multiLevelType w:val="hybridMultilevel"/>
    <w:tmpl w:val="A4CC966E"/>
    <w:lvl w:ilvl="0" w:tplc="043A000F">
      <w:start w:val="1"/>
      <w:numFmt w:val="decimal"/>
      <w:lvlText w:val="%1."/>
      <w:lvlJc w:val="left"/>
      <w:pPr>
        <w:ind w:left="720" w:hanging="36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abstractNum w:abstractNumId="3">
    <w:nsid w:val="71DA11B0"/>
    <w:multiLevelType w:val="hybridMultilevel"/>
    <w:tmpl w:val="D926FE76"/>
    <w:lvl w:ilvl="0" w:tplc="94A87382">
      <w:start w:val="1"/>
      <w:numFmt w:val="decimal"/>
      <w:lvlText w:val="%1"/>
      <w:lvlJc w:val="left"/>
      <w:pPr>
        <w:ind w:left="1080" w:hanging="72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B7"/>
    <w:rsid w:val="00032CB9"/>
    <w:rsid w:val="00035333"/>
    <w:rsid w:val="00044EF9"/>
    <w:rsid w:val="00067CE0"/>
    <w:rsid w:val="00087457"/>
    <w:rsid w:val="000C606D"/>
    <w:rsid w:val="000D64B1"/>
    <w:rsid w:val="000E152A"/>
    <w:rsid w:val="000F03A6"/>
    <w:rsid w:val="001224F5"/>
    <w:rsid w:val="00124B14"/>
    <w:rsid w:val="00132961"/>
    <w:rsid w:val="00155CAE"/>
    <w:rsid w:val="001612DE"/>
    <w:rsid w:val="0016187C"/>
    <w:rsid w:val="00170A13"/>
    <w:rsid w:val="001A4F1F"/>
    <w:rsid w:val="001A4F70"/>
    <w:rsid w:val="001B513F"/>
    <w:rsid w:val="001B6B6E"/>
    <w:rsid w:val="002054CF"/>
    <w:rsid w:val="00222057"/>
    <w:rsid w:val="00231189"/>
    <w:rsid w:val="00233A62"/>
    <w:rsid w:val="002437AF"/>
    <w:rsid w:val="00273FF1"/>
    <w:rsid w:val="002A1F8B"/>
    <w:rsid w:val="002A6EB2"/>
    <w:rsid w:val="003360E7"/>
    <w:rsid w:val="003510D7"/>
    <w:rsid w:val="00362C1C"/>
    <w:rsid w:val="00380AE6"/>
    <w:rsid w:val="0038571C"/>
    <w:rsid w:val="003A0ADA"/>
    <w:rsid w:val="003A782F"/>
    <w:rsid w:val="00430458"/>
    <w:rsid w:val="004427CF"/>
    <w:rsid w:val="004A481C"/>
    <w:rsid w:val="004A6AA8"/>
    <w:rsid w:val="00537EB6"/>
    <w:rsid w:val="00562ECC"/>
    <w:rsid w:val="0057130C"/>
    <w:rsid w:val="005D5D4B"/>
    <w:rsid w:val="005D799C"/>
    <w:rsid w:val="00602AC0"/>
    <w:rsid w:val="00616C1F"/>
    <w:rsid w:val="0063561B"/>
    <w:rsid w:val="00665773"/>
    <w:rsid w:val="006B5B58"/>
    <w:rsid w:val="006E7784"/>
    <w:rsid w:val="006F37C4"/>
    <w:rsid w:val="007230AC"/>
    <w:rsid w:val="008104C9"/>
    <w:rsid w:val="00856E85"/>
    <w:rsid w:val="00896D44"/>
    <w:rsid w:val="008D5905"/>
    <w:rsid w:val="008E1BFA"/>
    <w:rsid w:val="009210D3"/>
    <w:rsid w:val="0094228D"/>
    <w:rsid w:val="00980324"/>
    <w:rsid w:val="00992F8B"/>
    <w:rsid w:val="00993E9A"/>
    <w:rsid w:val="009A4628"/>
    <w:rsid w:val="009B1EA6"/>
    <w:rsid w:val="009E4DA9"/>
    <w:rsid w:val="00A1246A"/>
    <w:rsid w:val="00A173BC"/>
    <w:rsid w:val="00A51EB7"/>
    <w:rsid w:val="00AE1BD0"/>
    <w:rsid w:val="00B009C8"/>
    <w:rsid w:val="00B24089"/>
    <w:rsid w:val="00B41284"/>
    <w:rsid w:val="00B7282E"/>
    <w:rsid w:val="00BD6EE2"/>
    <w:rsid w:val="00BF0692"/>
    <w:rsid w:val="00BF0A71"/>
    <w:rsid w:val="00BF13EB"/>
    <w:rsid w:val="00C00168"/>
    <w:rsid w:val="00C275EA"/>
    <w:rsid w:val="00C34693"/>
    <w:rsid w:val="00C73D90"/>
    <w:rsid w:val="00C77832"/>
    <w:rsid w:val="00C86E62"/>
    <w:rsid w:val="00C92EFC"/>
    <w:rsid w:val="00CA732F"/>
    <w:rsid w:val="00CB0322"/>
    <w:rsid w:val="00CC7BCA"/>
    <w:rsid w:val="00CE2BC1"/>
    <w:rsid w:val="00CF38B1"/>
    <w:rsid w:val="00D4051C"/>
    <w:rsid w:val="00D44E6F"/>
    <w:rsid w:val="00D46952"/>
    <w:rsid w:val="00D47DB8"/>
    <w:rsid w:val="00D6328E"/>
    <w:rsid w:val="00DD1843"/>
    <w:rsid w:val="00E03069"/>
    <w:rsid w:val="00E14CF5"/>
    <w:rsid w:val="00E26435"/>
    <w:rsid w:val="00E54D1E"/>
    <w:rsid w:val="00E778DD"/>
    <w:rsid w:val="00E92AAC"/>
    <w:rsid w:val="00EE0C20"/>
    <w:rsid w:val="00EF6BC9"/>
    <w:rsid w:val="00EF7E50"/>
    <w:rsid w:val="00F37226"/>
    <w:rsid w:val="00F4199E"/>
    <w:rsid w:val="00F527A8"/>
    <w:rsid w:val="00F73761"/>
    <w:rsid w:val="00F86FB6"/>
    <w:rsid w:val="00F87662"/>
    <w:rsid w:val="00FD19F9"/>
  </w:rsids>
  <m:mathPr>
    <m:mathFont m:val="Cambria Math"/>
    <m:brkBin m:val="before"/>
    <m:brkBinSub m:val="--"/>
    <m:smallFrac m:val="0"/>
    <m:dispDef/>
    <m:lMargin m:val="0"/>
    <m:rMargin m:val="0"/>
    <m:defJc m:val="centerGroup"/>
    <m:wrapIndent m:val="1440"/>
    <m:intLim m:val="subSup"/>
    <m:naryLim m:val="undOvr"/>
  </m:mathPr>
  <w:themeFontLang w:val="mt-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7A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231189"/>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DD"/>
    <w:pPr>
      <w:ind w:left="720"/>
      <w:contextualSpacing/>
    </w:pPr>
  </w:style>
  <w:style w:type="paragraph" w:styleId="NoSpacing">
    <w:name w:val="No Spacing"/>
    <w:link w:val="NoSpacingChar"/>
    <w:uiPriority w:val="1"/>
    <w:qFormat/>
    <w:rsid w:val="001B6B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6B6E"/>
    <w:rPr>
      <w:rFonts w:eastAsiaTheme="minorEastAsia"/>
      <w:lang w:val="en-US" w:eastAsia="ja-JP"/>
    </w:rPr>
  </w:style>
  <w:style w:type="paragraph" w:styleId="BalloonText">
    <w:name w:val="Balloon Text"/>
    <w:basedOn w:val="Normal"/>
    <w:link w:val="BalloonTextChar"/>
    <w:uiPriority w:val="99"/>
    <w:semiHidden/>
    <w:unhideWhenUsed/>
    <w:rsid w:val="001B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6E"/>
    <w:rPr>
      <w:rFonts w:ascii="Tahoma" w:hAnsi="Tahoma" w:cs="Tahoma"/>
      <w:sz w:val="16"/>
      <w:szCs w:val="16"/>
    </w:rPr>
  </w:style>
  <w:style w:type="character" w:styleId="Hyperlink">
    <w:name w:val="Hyperlink"/>
    <w:basedOn w:val="DefaultParagraphFont"/>
    <w:uiPriority w:val="99"/>
    <w:unhideWhenUsed/>
    <w:rsid w:val="00CE2BC1"/>
    <w:rPr>
      <w:color w:val="F49100" w:themeColor="hyperlink"/>
      <w:u w:val="single"/>
    </w:rPr>
  </w:style>
  <w:style w:type="character" w:customStyle="1" w:styleId="apple-converted-space">
    <w:name w:val="apple-converted-space"/>
    <w:basedOn w:val="DefaultParagraphFont"/>
    <w:rsid w:val="00F37226"/>
  </w:style>
  <w:style w:type="paragraph" w:styleId="NormalWeb">
    <w:name w:val="Normal (Web)"/>
    <w:basedOn w:val="Normal"/>
    <w:uiPriority w:val="99"/>
    <w:semiHidden/>
    <w:unhideWhenUsed/>
    <w:rsid w:val="00F37226"/>
    <w:pPr>
      <w:spacing w:before="100" w:beforeAutospacing="1" w:after="100" w:afterAutospacing="1" w:line="240" w:lineRule="auto"/>
    </w:pPr>
    <w:rPr>
      <w:rFonts w:ascii="Times New Roman" w:eastAsia="Times New Roman" w:hAnsi="Times New Roman" w:cs="Times New Roman"/>
      <w:sz w:val="24"/>
      <w:szCs w:val="24"/>
      <w:lang w:eastAsia="mt-MT"/>
    </w:rPr>
  </w:style>
  <w:style w:type="character" w:customStyle="1" w:styleId="Heading2Char">
    <w:name w:val="Heading 2 Char"/>
    <w:basedOn w:val="DefaultParagraphFont"/>
    <w:link w:val="Heading2"/>
    <w:uiPriority w:val="9"/>
    <w:semiHidden/>
    <w:rsid w:val="00231189"/>
    <w:rPr>
      <w:rFonts w:asciiTheme="majorHAnsi" w:eastAsiaTheme="majorEastAsia" w:hAnsiTheme="majorHAnsi" w:cstheme="majorBidi"/>
      <w:b/>
      <w:bCs/>
      <w:color w:val="0F6FC6" w:themeColor="accent1"/>
      <w:sz w:val="26"/>
      <w:szCs w:val="26"/>
    </w:rPr>
  </w:style>
  <w:style w:type="character" w:customStyle="1" w:styleId="Heading1Char">
    <w:name w:val="Heading 1 Char"/>
    <w:basedOn w:val="DefaultParagraphFont"/>
    <w:link w:val="Heading1"/>
    <w:uiPriority w:val="9"/>
    <w:rsid w:val="002437AF"/>
    <w:rPr>
      <w:rFonts w:asciiTheme="majorHAnsi" w:eastAsiaTheme="majorEastAsia" w:hAnsiTheme="majorHAnsi" w:cstheme="majorBidi"/>
      <w:b/>
      <w:bCs/>
      <w:color w:val="0B5294"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7A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231189"/>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DD"/>
    <w:pPr>
      <w:ind w:left="720"/>
      <w:contextualSpacing/>
    </w:pPr>
  </w:style>
  <w:style w:type="paragraph" w:styleId="NoSpacing">
    <w:name w:val="No Spacing"/>
    <w:link w:val="NoSpacingChar"/>
    <w:uiPriority w:val="1"/>
    <w:qFormat/>
    <w:rsid w:val="001B6B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6B6E"/>
    <w:rPr>
      <w:rFonts w:eastAsiaTheme="minorEastAsia"/>
      <w:lang w:val="en-US" w:eastAsia="ja-JP"/>
    </w:rPr>
  </w:style>
  <w:style w:type="paragraph" w:styleId="BalloonText">
    <w:name w:val="Balloon Text"/>
    <w:basedOn w:val="Normal"/>
    <w:link w:val="BalloonTextChar"/>
    <w:uiPriority w:val="99"/>
    <w:semiHidden/>
    <w:unhideWhenUsed/>
    <w:rsid w:val="001B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6E"/>
    <w:rPr>
      <w:rFonts w:ascii="Tahoma" w:hAnsi="Tahoma" w:cs="Tahoma"/>
      <w:sz w:val="16"/>
      <w:szCs w:val="16"/>
    </w:rPr>
  </w:style>
  <w:style w:type="character" w:styleId="Hyperlink">
    <w:name w:val="Hyperlink"/>
    <w:basedOn w:val="DefaultParagraphFont"/>
    <w:uiPriority w:val="99"/>
    <w:unhideWhenUsed/>
    <w:rsid w:val="00CE2BC1"/>
    <w:rPr>
      <w:color w:val="F49100" w:themeColor="hyperlink"/>
      <w:u w:val="single"/>
    </w:rPr>
  </w:style>
  <w:style w:type="character" w:customStyle="1" w:styleId="apple-converted-space">
    <w:name w:val="apple-converted-space"/>
    <w:basedOn w:val="DefaultParagraphFont"/>
    <w:rsid w:val="00F37226"/>
  </w:style>
  <w:style w:type="paragraph" w:styleId="NormalWeb">
    <w:name w:val="Normal (Web)"/>
    <w:basedOn w:val="Normal"/>
    <w:uiPriority w:val="99"/>
    <w:semiHidden/>
    <w:unhideWhenUsed/>
    <w:rsid w:val="00F37226"/>
    <w:pPr>
      <w:spacing w:before="100" w:beforeAutospacing="1" w:after="100" w:afterAutospacing="1" w:line="240" w:lineRule="auto"/>
    </w:pPr>
    <w:rPr>
      <w:rFonts w:ascii="Times New Roman" w:eastAsia="Times New Roman" w:hAnsi="Times New Roman" w:cs="Times New Roman"/>
      <w:sz w:val="24"/>
      <w:szCs w:val="24"/>
      <w:lang w:eastAsia="mt-MT"/>
    </w:rPr>
  </w:style>
  <w:style w:type="character" w:customStyle="1" w:styleId="Heading2Char">
    <w:name w:val="Heading 2 Char"/>
    <w:basedOn w:val="DefaultParagraphFont"/>
    <w:link w:val="Heading2"/>
    <w:uiPriority w:val="9"/>
    <w:semiHidden/>
    <w:rsid w:val="00231189"/>
    <w:rPr>
      <w:rFonts w:asciiTheme="majorHAnsi" w:eastAsiaTheme="majorEastAsia" w:hAnsiTheme="majorHAnsi" w:cstheme="majorBidi"/>
      <w:b/>
      <w:bCs/>
      <w:color w:val="0F6FC6" w:themeColor="accent1"/>
      <w:sz w:val="26"/>
      <w:szCs w:val="26"/>
    </w:rPr>
  </w:style>
  <w:style w:type="character" w:customStyle="1" w:styleId="Heading1Char">
    <w:name w:val="Heading 1 Char"/>
    <w:basedOn w:val="DefaultParagraphFont"/>
    <w:link w:val="Heading1"/>
    <w:uiPriority w:val="9"/>
    <w:rsid w:val="002437AF"/>
    <w:rPr>
      <w:rFonts w:asciiTheme="majorHAnsi" w:eastAsiaTheme="majorEastAsia" w:hAnsiTheme="majorHAnsi" w:cstheme="majorBidi"/>
      <w:b/>
      <w:bCs/>
      <w:color w:val="0B5294"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067">
      <w:bodyDiv w:val="1"/>
      <w:marLeft w:val="0"/>
      <w:marRight w:val="0"/>
      <w:marTop w:val="0"/>
      <w:marBottom w:val="0"/>
      <w:divBdr>
        <w:top w:val="none" w:sz="0" w:space="0" w:color="auto"/>
        <w:left w:val="none" w:sz="0" w:space="0" w:color="auto"/>
        <w:bottom w:val="none" w:sz="0" w:space="0" w:color="auto"/>
        <w:right w:val="none" w:sz="0" w:space="0" w:color="auto"/>
      </w:divBdr>
    </w:div>
    <w:div w:id="482964465">
      <w:bodyDiv w:val="1"/>
      <w:marLeft w:val="0"/>
      <w:marRight w:val="0"/>
      <w:marTop w:val="0"/>
      <w:marBottom w:val="0"/>
      <w:divBdr>
        <w:top w:val="none" w:sz="0" w:space="0" w:color="auto"/>
        <w:left w:val="none" w:sz="0" w:space="0" w:color="auto"/>
        <w:bottom w:val="none" w:sz="0" w:space="0" w:color="auto"/>
        <w:right w:val="none" w:sz="0" w:space="0" w:color="auto"/>
      </w:divBdr>
    </w:div>
    <w:div w:id="702049882">
      <w:bodyDiv w:val="1"/>
      <w:marLeft w:val="0"/>
      <w:marRight w:val="0"/>
      <w:marTop w:val="0"/>
      <w:marBottom w:val="0"/>
      <w:divBdr>
        <w:top w:val="none" w:sz="0" w:space="0" w:color="auto"/>
        <w:left w:val="none" w:sz="0" w:space="0" w:color="auto"/>
        <w:bottom w:val="none" w:sz="0" w:space="0" w:color="auto"/>
        <w:right w:val="none" w:sz="0" w:space="0" w:color="auto"/>
      </w:divBdr>
      <w:divsChild>
        <w:div w:id="2041856738">
          <w:marLeft w:val="0"/>
          <w:marRight w:val="0"/>
          <w:marTop w:val="0"/>
          <w:marBottom w:val="0"/>
          <w:divBdr>
            <w:top w:val="none" w:sz="0" w:space="0" w:color="auto"/>
            <w:left w:val="none" w:sz="0" w:space="0" w:color="auto"/>
            <w:bottom w:val="none" w:sz="0" w:space="0" w:color="auto"/>
            <w:right w:val="none" w:sz="0" w:space="0" w:color="auto"/>
          </w:divBdr>
        </w:div>
        <w:div w:id="1940286282">
          <w:marLeft w:val="0"/>
          <w:marRight w:val="0"/>
          <w:marTop w:val="0"/>
          <w:marBottom w:val="0"/>
          <w:divBdr>
            <w:top w:val="none" w:sz="0" w:space="0" w:color="auto"/>
            <w:left w:val="none" w:sz="0" w:space="0" w:color="auto"/>
            <w:bottom w:val="none" w:sz="0" w:space="0" w:color="auto"/>
            <w:right w:val="none" w:sz="0" w:space="0" w:color="auto"/>
          </w:divBdr>
          <w:divsChild>
            <w:div w:id="1992633404">
              <w:marLeft w:val="0"/>
              <w:marRight w:val="0"/>
              <w:marTop w:val="0"/>
              <w:marBottom w:val="0"/>
              <w:divBdr>
                <w:top w:val="none" w:sz="0" w:space="0" w:color="auto"/>
                <w:left w:val="none" w:sz="0" w:space="0" w:color="auto"/>
                <w:bottom w:val="none" w:sz="0" w:space="0" w:color="auto"/>
                <w:right w:val="none" w:sz="0" w:space="0" w:color="auto"/>
              </w:divBdr>
            </w:div>
            <w:div w:id="535656419">
              <w:marLeft w:val="0"/>
              <w:marRight w:val="0"/>
              <w:marTop w:val="0"/>
              <w:marBottom w:val="0"/>
              <w:divBdr>
                <w:top w:val="none" w:sz="0" w:space="0" w:color="auto"/>
                <w:left w:val="none" w:sz="0" w:space="0" w:color="auto"/>
                <w:bottom w:val="none" w:sz="0" w:space="0" w:color="auto"/>
                <w:right w:val="none" w:sz="0" w:space="0" w:color="auto"/>
              </w:divBdr>
            </w:div>
            <w:div w:id="1655063473">
              <w:marLeft w:val="0"/>
              <w:marRight w:val="0"/>
              <w:marTop w:val="0"/>
              <w:marBottom w:val="0"/>
              <w:divBdr>
                <w:top w:val="none" w:sz="0" w:space="0" w:color="auto"/>
                <w:left w:val="none" w:sz="0" w:space="0" w:color="auto"/>
                <w:bottom w:val="none" w:sz="0" w:space="0" w:color="auto"/>
                <w:right w:val="none" w:sz="0" w:space="0" w:color="auto"/>
              </w:divBdr>
            </w:div>
            <w:div w:id="36585488">
              <w:marLeft w:val="0"/>
              <w:marRight w:val="0"/>
              <w:marTop w:val="0"/>
              <w:marBottom w:val="0"/>
              <w:divBdr>
                <w:top w:val="none" w:sz="0" w:space="0" w:color="auto"/>
                <w:left w:val="none" w:sz="0" w:space="0" w:color="auto"/>
                <w:bottom w:val="none" w:sz="0" w:space="0" w:color="auto"/>
                <w:right w:val="none" w:sz="0" w:space="0" w:color="auto"/>
              </w:divBdr>
            </w:div>
            <w:div w:id="1152674645">
              <w:marLeft w:val="0"/>
              <w:marRight w:val="0"/>
              <w:marTop w:val="0"/>
              <w:marBottom w:val="0"/>
              <w:divBdr>
                <w:top w:val="none" w:sz="0" w:space="0" w:color="auto"/>
                <w:left w:val="none" w:sz="0" w:space="0" w:color="auto"/>
                <w:bottom w:val="none" w:sz="0" w:space="0" w:color="auto"/>
                <w:right w:val="none" w:sz="0" w:space="0" w:color="auto"/>
              </w:divBdr>
            </w:div>
            <w:div w:id="1310593210">
              <w:marLeft w:val="0"/>
              <w:marRight w:val="0"/>
              <w:marTop w:val="0"/>
              <w:marBottom w:val="0"/>
              <w:divBdr>
                <w:top w:val="none" w:sz="0" w:space="0" w:color="auto"/>
                <w:left w:val="none" w:sz="0" w:space="0" w:color="auto"/>
                <w:bottom w:val="none" w:sz="0" w:space="0" w:color="auto"/>
                <w:right w:val="none" w:sz="0" w:space="0" w:color="auto"/>
              </w:divBdr>
            </w:div>
            <w:div w:id="1013994289">
              <w:marLeft w:val="0"/>
              <w:marRight w:val="0"/>
              <w:marTop w:val="0"/>
              <w:marBottom w:val="0"/>
              <w:divBdr>
                <w:top w:val="none" w:sz="0" w:space="0" w:color="auto"/>
                <w:left w:val="none" w:sz="0" w:space="0" w:color="auto"/>
                <w:bottom w:val="none" w:sz="0" w:space="0" w:color="auto"/>
                <w:right w:val="none" w:sz="0" w:space="0" w:color="auto"/>
              </w:divBdr>
            </w:div>
            <w:div w:id="900214820">
              <w:marLeft w:val="0"/>
              <w:marRight w:val="0"/>
              <w:marTop w:val="0"/>
              <w:marBottom w:val="0"/>
              <w:divBdr>
                <w:top w:val="none" w:sz="0" w:space="0" w:color="auto"/>
                <w:left w:val="none" w:sz="0" w:space="0" w:color="auto"/>
                <w:bottom w:val="none" w:sz="0" w:space="0" w:color="auto"/>
                <w:right w:val="none" w:sz="0" w:space="0" w:color="auto"/>
              </w:divBdr>
              <w:divsChild>
                <w:div w:id="1019740859">
                  <w:marLeft w:val="0"/>
                  <w:marRight w:val="0"/>
                  <w:marTop w:val="0"/>
                  <w:marBottom w:val="0"/>
                  <w:divBdr>
                    <w:top w:val="none" w:sz="0" w:space="0" w:color="auto"/>
                    <w:left w:val="none" w:sz="0" w:space="0" w:color="auto"/>
                    <w:bottom w:val="none" w:sz="0" w:space="0" w:color="auto"/>
                    <w:right w:val="none" w:sz="0" w:space="0" w:color="auto"/>
                  </w:divBdr>
                  <w:divsChild>
                    <w:div w:id="1625621519">
                      <w:marLeft w:val="0"/>
                      <w:marRight w:val="0"/>
                      <w:marTop w:val="0"/>
                      <w:marBottom w:val="0"/>
                      <w:divBdr>
                        <w:top w:val="none" w:sz="0" w:space="0" w:color="auto"/>
                        <w:left w:val="none" w:sz="0" w:space="0" w:color="auto"/>
                        <w:bottom w:val="none" w:sz="0" w:space="0" w:color="auto"/>
                        <w:right w:val="none" w:sz="0" w:space="0" w:color="auto"/>
                      </w:divBdr>
                      <w:divsChild>
                        <w:div w:id="584874452">
                          <w:marLeft w:val="0"/>
                          <w:marRight w:val="0"/>
                          <w:marTop w:val="0"/>
                          <w:marBottom w:val="0"/>
                          <w:divBdr>
                            <w:top w:val="none" w:sz="0" w:space="0" w:color="auto"/>
                            <w:left w:val="none" w:sz="0" w:space="0" w:color="auto"/>
                            <w:bottom w:val="none" w:sz="0" w:space="0" w:color="auto"/>
                            <w:right w:val="none" w:sz="0" w:space="0" w:color="auto"/>
                          </w:divBdr>
                          <w:divsChild>
                            <w:div w:id="1218783025">
                              <w:marLeft w:val="0"/>
                              <w:marRight w:val="0"/>
                              <w:marTop w:val="0"/>
                              <w:marBottom w:val="0"/>
                              <w:divBdr>
                                <w:top w:val="none" w:sz="0" w:space="0" w:color="auto"/>
                                <w:left w:val="none" w:sz="0" w:space="0" w:color="auto"/>
                                <w:bottom w:val="none" w:sz="0" w:space="0" w:color="auto"/>
                                <w:right w:val="none" w:sz="0" w:space="0" w:color="auto"/>
                              </w:divBdr>
                              <w:divsChild>
                                <w:div w:id="251550198">
                                  <w:marLeft w:val="0"/>
                                  <w:marRight w:val="0"/>
                                  <w:marTop w:val="0"/>
                                  <w:marBottom w:val="0"/>
                                  <w:divBdr>
                                    <w:top w:val="none" w:sz="0" w:space="0" w:color="auto"/>
                                    <w:left w:val="none" w:sz="0" w:space="0" w:color="auto"/>
                                    <w:bottom w:val="none" w:sz="0" w:space="0" w:color="auto"/>
                                    <w:right w:val="none" w:sz="0" w:space="0" w:color="auto"/>
                                  </w:divBdr>
                                  <w:divsChild>
                                    <w:div w:id="2140225300">
                                      <w:marLeft w:val="0"/>
                                      <w:marRight w:val="0"/>
                                      <w:marTop w:val="0"/>
                                      <w:marBottom w:val="0"/>
                                      <w:divBdr>
                                        <w:top w:val="none" w:sz="0" w:space="0" w:color="auto"/>
                                        <w:left w:val="none" w:sz="0" w:space="0" w:color="auto"/>
                                        <w:bottom w:val="none" w:sz="0" w:space="0" w:color="auto"/>
                                        <w:right w:val="none" w:sz="0" w:space="0" w:color="auto"/>
                                      </w:divBdr>
                                      <w:divsChild>
                                        <w:div w:id="995569087">
                                          <w:marLeft w:val="0"/>
                                          <w:marRight w:val="0"/>
                                          <w:marTop w:val="0"/>
                                          <w:marBottom w:val="0"/>
                                          <w:divBdr>
                                            <w:top w:val="none" w:sz="0" w:space="0" w:color="auto"/>
                                            <w:left w:val="none" w:sz="0" w:space="0" w:color="auto"/>
                                            <w:bottom w:val="none" w:sz="0" w:space="0" w:color="auto"/>
                                            <w:right w:val="none" w:sz="0" w:space="0" w:color="auto"/>
                                          </w:divBdr>
                                          <w:divsChild>
                                            <w:div w:id="796223797">
                                              <w:marLeft w:val="0"/>
                                              <w:marRight w:val="0"/>
                                              <w:marTop w:val="0"/>
                                              <w:marBottom w:val="0"/>
                                              <w:divBdr>
                                                <w:top w:val="none" w:sz="0" w:space="0" w:color="auto"/>
                                                <w:left w:val="none" w:sz="0" w:space="0" w:color="auto"/>
                                                <w:bottom w:val="none" w:sz="0" w:space="0" w:color="auto"/>
                                                <w:right w:val="none" w:sz="0" w:space="0" w:color="auto"/>
                                              </w:divBdr>
                                              <w:divsChild>
                                                <w:div w:id="1374187319">
                                                  <w:marLeft w:val="0"/>
                                                  <w:marRight w:val="0"/>
                                                  <w:marTop w:val="0"/>
                                                  <w:marBottom w:val="0"/>
                                                  <w:divBdr>
                                                    <w:top w:val="none" w:sz="0" w:space="0" w:color="auto"/>
                                                    <w:left w:val="none" w:sz="0" w:space="0" w:color="auto"/>
                                                    <w:bottom w:val="none" w:sz="0" w:space="0" w:color="auto"/>
                                                    <w:right w:val="none" w:sz="0" w:space="0" w:color="auto"/>
                                                  </w:divBdr>
                                                  <w:divsChild>
                                                    <w:div w:id="824278053">
                                                      <w:marLeft w:val="0"/>
                                                      <w:marRight w:val="0"/>
                                                      <w:marTop w:val="0"/>
                                                      <w:marBottom w:val="0"/>
                                                      <w:divBdr>
                                                        <w:top w:val="none" w:sz="0" w:space="0" w:color="auto"/>
                                                        <w:left w:val="none" w:sz="0" w:space="0" w:color="auto"/>
                                                        <w:bottom w:val="none" w:sz="0" w:space="0" w:color="auto"/>
                                                        <w:right w:val="none" w:sz="0" w:space="0" w:color="auto"/>
                                                      </w:divBdr>
                                                      <w:divsChild>
                                                        <w:div w:id="162866907">
                                                          <w:marLeft w:val="0"/>
                                                          <w:marRight w:val="0"/>
                                                          <w:marTop w:val="0"/>
                                                          <w:marBottom w:val="0"/>
                                                          <w:divBdr>
                                                            <w:top w:val="none" w:sz="0" w:space="0" w:color="auto"/>
                                                            <w:left w:val="none" w:sz="0" w:space="0" w:color="auto"/>
                                                            <w:bottom w:val="none" w:sz="0" w:space="0" w:color="auto"/>
                                                            <w:right w:val="none" w:sz="0" w:space="0" w:color="auto"/>
                                                          </w:divBdr>
                                                          <w:divsChild>
                                                            <w:div w:id="661129724">
                                                              <w:marLeft w:val="0"/>
                                                              <w:marRight w:val="0"/>
                                                              <w:marTop w:val="0"/>
                                                              <w:marBottom w:val="0"/>
                                                              <w:divBdr>
                                                                <w:top w:val="none" w:sz="0" w:space="0" w:color="auto"/>
                                                                <w:left w:val="none" w:sz="0" w:space="0" w:color="auto"/>
                                                                <w:bottom w:val="none" w:sz="0" w:space="0" w:color="auto"/>
                                                                <w:right w:val="none" w:sz="0" w:space="0" w:color="auto"/>
                                                              </w:divBdr>
                                                              <w:divsChild>
                                                                <w:div w:id="890462803">
                                                                  <w:marLeft w:val="0"/>
                                                                  <w:marRight w:val="0"/>
                                                                  <w:marTop w:val="0"/>
                                                                  <w:marBottom w:val="0"/>
                                                                  <w:divBdr>
                                                                    <w:top w:val="none" w:sz="0" w:space="0" w:color="auto"/>
                                                                    <w:left w:val="none" w:sz="0" w:space="0" w:color="auto"/>
                                                                    <w:bottom w:val="none" w:sz="0" w:space="0" w:color="auto"/>
                                                                    <w:right w:val="none" w:sz="0" w:space="0" w:color="auto"/>
                                                                  </w:divBdr>
                                                                  <w:divsChild>
                                                                    <w:div w:id="582908597">
                                                                      <w:marLeft w:val="0"/>
                                                                      <w:marRight w:val="0"/>
                                                                      <w:marTop w:val="0"/>
                                                                      <w:marBottom w:val="0"/>
                                                                      <w:divBdr>
                                                                        <w:top w:val="none" w:sz="0" w:space="0" w:color="auto"/>
                                                                        <w:left w:val="none" w:sz="0" w:space="0" w:color="auto"/>
                                                                        <w:bottom w:val="none" w:sz="0" w:space="0" w:color="auto"/>
                                                                        <w:right w:val="none" w:sz="0" w:space="0" w:color="auto"/>
                                                                      </w:divBdr>
                                                                    </w:div>
                                                                    <w:div w:id="571429560">
                                                                      <w:marLeft w:val="0"/>
                                                                      <w:marRight w:val="0"/>
                                                                      <w:marTop w:val="0"/>
                                                                      <w:marBottom w:val="0"/>
                                                                      <w:divBdr>
                                                                        <w:top w:val="none" w:sz="0" w:space="0" w:color="auto"/>
                                                                        <w:left w:val="none" w:sz="0" w:space="0" w:color="auto"/>
                                                                        <w:bottom w:val="none" w:sz="0" w:space="0" w:color="auto"/>
                                                                        <w:right w:val="none" w:sz="0" w:space="0" w:color="auto"/>
                                                                      </w:divBdr>
                                                                    </w:div>
                                                                    <w:div w:id="1843082783">
                                                                      <w:marLeft w:val="0"/>
                                                                      <w:marRight w:val="0"/>
                                                                      <w:marTop w:val="0"/>
                                                                      <w:marBottom w:val="0"/>
                                                                      <w:divBdr>
                                                                        <w:top w:val="none" w:sz="0" w:space="0" w:color="auto"/>
                                                                        <w:left w:val="none" w:sz="0" w:space="0" w:color="auto"/>
                                                                        <w:bottom w:val="none" w:sz="0" w:space="0" w:color="auto"/>
                                                                        <w:right w:val="none" w:sz="0" w:space="0" w:color="auto"/>
                                                                      </w:divBdr>
                                                                    </w:div>
                                                                    <w:div w:id="18160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120942">
      <w:bodyDiv w:val="1"/>
      <w:marLeft w:val="0"/>
      <w:marRight w:val="0"/>
      <w:marTop w:val="0"/>
      <w:marBottom w:val="0"/>
      <w:divBdr>
        <w:top w:val="none" w:sz="0" w:space="0" w:color="auto"/>
        <w:left w:val="none" w:sz="0" w:space="0" w:color="auto"/>
        <w:bottom w:val="none" w:sz="0" w:space="0" w:color="auto"/>
        <w:right w:val="none" w:sz="0" w:space="0" w:color="auto"/>
      </w:divBdr>
    </w:div>
    <w:div w:id="1883057655">
      <w:bodyDiv w:val="1"/>
      <w:marLeft w:val="0"/>
      <w:marRight w:val="0"/>
      <w:marTop w:val="0"/>
      <w:marBottom w:val="0"/>
      <w:divBdr>
        <w:top w:val="none" w:sz="0" w:space="0" w:color="auto"/>
        <w:left w:val="none" w:sz="0" w:space="0" w:color="auto"/>
        <w:bottom w:val="none" w:sz="0" w:space="0" w:color="auto"/>
        <w:right w:val="none" w:sz="0" w:space="0" w:color="auto"/>
      </w:divBdr>
      <w:divsChild>
        <w:div w:id="124586891">
          <w:marLeft w:val="0"/>
          <w:marRight w:val="0"/>
          <w:marTop w:val="0"/>
          <w:marBottom w:val="0"/>
          <w:divBdr>
            <w:top w:val="none" w:sz="0" w:space="0" w:color="auto"/>
            <w:left w:val="none" w:sz="0" w:space="0" w:color="auto"/>
            <w:bottom w:val="none" w:sz="0" w:space="0" w:color="auto"/>
            <w:right w:val="none" w:sz="0" w:space="0" w:color="auto"/>
          </w:divBdr>
        </w:div>
        <w:div w:id="1830124142">
          <w:marLeft w:val="0"/>
          <w:marRight w:val="0"/>
          <w:marTop w:val="0"/>
          <w:marBottom w:val="0"/>
          <w:divBdr>
            <w:top w:val="none" w:sz="0" w:space="0" w:color="auto"/>
            <w:left w:val="none" w:sz="0" w:space="0" w:color="auto"/>
            <w:bottom w:val="none" w:sz="0" w:space="0" w:color="auto"/>
            <w:right w:val="none" w:sz="0" w:space="0" w:color="auto"/>
          </w:divBdr>
        </w:div>
        <w:div w:id="1930771960">
          <w:marLeft w:val="0"/>
          <w:marRight w:val="0"/>
          <w:marTop w:val="0"/>
          <w:marBottom w:val="0"/>
          <w:divBdr>
            <w:top w:val="none" w:sz="0" w:space="0" w:color="auto"/>
            <w:left w:val="none" w:sz="0" w:space="0" w:color="auto"/>
            <w:bottom w:val="none" w:sz="0" w:space="0" w:color="auto"/>
            <w:right w:val="none" w:sz="0" w:space="0" w:color="auto"/>
          </w:divBdr>
        </w:div>
      </w:divsChild>
    </w:div>
    <w:div w:id="1950428911">
      <w:bodyDiv w:val="1"/>
      <w:marLeft w:val="0"/>
      <w:marRight w:val="0"/>
      <w:marTop w:val="0"/>
      <w:marBottom w:val="0"/>
      <w:divBdr>
        <w:top w:val="none" w:sz="0" w:space="0" w:color="auto"/>
        <w:left w:val="none" w:sz="0" w:space="0" w:color="auto"/>
        <w:bottom w:val="none" w:sz="0" w:space="0" w:color="auto"/>
        <w:right w:val="none" w:sz="0" w:space="0" w:color="auto"/>
      </w:divBdr>
      <w:divsChild>
        <w:div w:id="70722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institute.org/about-beck/team/leadership/"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Update to Adoption Psychological Report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AFE618-7A50-4CEF-939D-0489FAA0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 MSc, PhD (USA), MBPP (Mla)               Clinical Psychologist &amp; Senior Lecturer</dc:creator>
  <cp:lastModifiedBy>Mike</cp:lastModifiedBy>
  <cp:revision>14</cp:revision>
  <dcterms:created xsi:type="dcterms:W3CDTF">2016-07-30T05:43:00Z</dcterms:created>
  <dcterms:modified xsi:type="dcterms:W3CDTF">2016-08-05T10:00:00Z</dcterms:modified>
</cp:coreProperties>
</file>