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7D" w:rsidRPr="00882C86" w:rsidRDefault="00D6447D" w:rsidP="002768E3">
      <w:pPr>
        <w:jc w:val="both"/>
        <w:rPr>
          <w:rFonts w:ascii="Times New Roman" w:hAnsi="Times New Roman" w:cs="Times New Roman"/>
          <w:b/>
          <w:bCs/>
          <w:sz w:val="48"/>
          <w:szCs w:val="48"/>
          <w:lang w:val="en-US"/>
        </w:rPr>
      </w:pPr>
      <w:r w:rsidRPr="00882C86">
        <w:rPr>
          <w:rFonts w:ascii="Times New Roman" w:hAnsi="Times New Roman" w:cs="Times New Roman"/>
          <w:b/>
          <w:sz w:val="48"/>
          <w:szCs w:val="48"/>
        </w:rPr>
        <w:t>Types of Mental Illness</w:t>
      </w:r>
      <w:r w:rsidR="00FE1015" w:rsidRPr="00882C86">
        <w:rPr>
          <w:rFonts w:ascii="Times New Roman" w:hAnsi="Times New Roman" w:cs="Times New Roman"/>
          <w:b/>
          <w:sz w:val="48"/>
          <w:szCs w:val="48"/>
          <w:lang w:val="en-US"/>
        </w:rPr>
        <w:t xml:space="preserve">  </w:t>
      </w:r>
    </w:p>
    <w:p w:rsidR="00D6447D" w:rsidRPr="00882C86" w:rsidRDefault="00D6447D" w:rsidP="002768E3">
      <w:pPr>
        <w:jc w:val="both"/>
        <w:rPr>
          <w:rFonts w:ascii="Times New Roman" w:hAnsi="Times New Roman" w:cs="Times New Roman"/>
          <w:sz w:val="32"/>
          <w:szCs w:val="32"/>
        </w:rPr>
      </w:pPr>
      <w:r w:rsidRPr="00882C86">
        <w:rPr>
          <w:rFonts w:ascii="Times New Roman" w:hAnsi="Times New Roman" w:cs="Times New Roman"/>
          <w:sz w:val="32"/>
          <w:szCs w:val="32"/>
        </w:rPr>
        <w:t>There are many different conditions that are recognized as mental illnesses</w:t>
      </w:r>
      <w:r w:rsidR="002A19B1">
        <w:rPr>
          <w:rFonts w:ascii="Times New Roman" w:hAnsi="Times New Roman" w:cs="Times New Roman"/>
          <w:sz w:val="32"/>
          <w:szCs w:val="32"/>
          <w:lang w:val="en-US"/>
        </w:rPr>
        <w:t>, including</w:t>
      </w:r>
      <w:r w:rsidRPr="00882C86">
        <w:rPr>
          <w:rFonts w:ascii="Times New Roman" w:hAnsi="Times New Roman" w:cs="Times New Roman"/>
          <w:sz w:val="32"/>
          <w:szCs w:val="32"/>
        </w:rPr>
        <w:t>:</w:t>
      </w:r>
    </w:p>
    <w:p w:rsidR="00D6447D" w:rsidRPr="00882C86" w:rsidRDefault="00D6447D" w:rsidP="002768E3">
      <w:pPr>
        <w:jc w:val="both"/>
        <w:rPr>
          <w:rFonts w:ascii="Times New Roman" w:hAnsi="Times New Roman" w:cs="Times New Roman"/>
          <w:sz w:val="32"/>
          <w:szCs w:val="32"/>
        </w:rPr>
      </w:pPr>
      <w:r w:rsidRPr="00882C86">
        <w:rPr>
          <w:rFonts w:ascii="Times New Roman" w:hAnsi="Times New Roman" w:cs="Times New Roman"/>
          <w:b/>
          <w:bCs/>
          <w:sz w:val="32"/>
          <w:szCs w:val="32"/>
        </w:rPr>
        <w:t>Anxiety disorders</w:t>
      </w:r>
      <w:r w:rsidRPr="00882C86">
        <w:rPr>
          <w:rFonts w:ascii="Times New Roman" w:hAnsi="Times New Roman" w:cs="Times New Roman"/>
          <w:bCs/>
          <w:sz w:val="32"/>
          <w:szCs w:val="32"/>
        </w:rPr>
        <w:t>:</w:t>
      </w:r>
      <w:r w:rsidRPr="00882C86">
        <w:rPr>
          <w:rStyle w:val="apple-converted-space"/>
          <w:rFonts w:ascii="Times New Roman" w:hAnsi="Times New Roman" w:cs="Times New Roman"/>
          <w:sz w:val="32"/>
          <w:szCs w:val="32"/>
        </w:rPr>
        <w:t> </w:t>
      </w:r>
      <w:r w:rsidRPr="00882C86">
        <w:rPr>
          <w:rFonts w:ascii="Times New Roman" w:hAnsi="Times New Roman" w:cs="Times New Roman"/>
          <w:sz w:val="32"/>
          <w:szCs w:val="32"/>
        </w:rPr>
        <w:t>People with anxiety disorders respond to certain objects or situations with fear and dread, as well as with physical signs of anxiety or panic</w:t>
      </w:r>
      <w:r w:rsidRPr="00882C86">
        <w:rPr>
          <w:rFonts w:ascii="Times New Roman" w:hAnsi="Times New Roman" w:cs="Times New Roman"/>
          <w:sz w:val="32"/>
          <w:szCs w:val="32"/>
          <w:lang w:val="en-US"/>
        </w:rPr>
        <w:t xml:space="preserve"> (</w:t>
      </w:r>
      <w:proofErr w:type="spellStart"/>
      <w:r w:rsidRPr="00882C86">
        <w:rPr>
          <w:rFonts w:ascii="Times New Roman" w:hAnsi="Times New Roman" w:cs="Times New Roman"/>
          <w:sz w:val="32"/>
          <w:szCs w:val="32"/>
          <w:lang w:val="en-US"/>
        </w:rPr>
        <w:t>eg</w:t>
      </w:r>
      <w:proofErr w:type="spellEnd"/>
      <w:r w:rsidRPr="00882C86">
        <w:rPr>
          <w:rFonts w:ascii="Times New Roman" w:hAnsi="Times New Roman" w:cs="Times New Roman"/>
          <w:sz w:val="32"/>
          <w:szCs w:val="32"/>
          <w:lang w:val="en-US"/>
        </w:rPr>
        <w:t xml:space="preserve">. </w:t>
      </w:r>
      <w:r w:rsidRPr="00882C86">
        <w:rPr>
          <w:rFonts w:ascii="Times New Roman" w:hAnsi="Times New Roman" w:cs="Times New Roman"/>
          <w:sz w:val="32"/>
          <w:szCs w:val="32"/>
        </w:rPr>
        <w:t>rapid heartbeat and sweating</w:t>
      </w:r>
      <w:r w:rsidRPr="00882C86">
        <w:rPr>
          <w:rFonts w:ascii="Times New Roman" w:hAnsi="Times New Roman" w:cs="Times New Roman"/>
          <w:sz w:val="32"/>
          <w:szCs w:val="32"/>
          <w:lang w:val="en-US"/>
        </w:rPr>
        <w:t>)</w:t>
      </w:r>
      <w:r w:rsidRPr="00882C86">
        <w:rPr>
          <w:rFonts w:ascii="Times New Roman" w:hAnsi="Times New Roman" w:cs="Times New Roman"/>
          <w:sz w:val="32"/>
          <w:szCs w:val="32"/>
        </w:rPr>
        <w:t xml:space="preserve">. An anxiety disorder is diagnosed if the person's response is </w:t>
      </w:r>
      <w:r w:rsidRPr="00882C86">
        <w:rPr>
          <w:rFonts w:ascii="Times New Roman" w:hAnsi="Times New Roman" w:cs="Times New Roman"/>
          <w:sz w:val="32"/>
          <w:szCs w:val="32"/>
          <w:lang w:val="en-US"/>
        </w:rPr>
        <w:t xml:space="preserve">a) uncontrollable, b) </w:t>
      </w:r>
      <w:proofErr w:type="spellStart"/>
      <w:r w:rsidRPr="00882C86">
        <w:rPr>
          <w:rFonts w:ascii="Times New Roman" w:hAnsi="Times New Roman" w:cs="Times New Roman"/>
          <w:sz w:val="32"/>
          <w:szCs w:val="32"/>
          <w:lang w:val="en-US"/>
        </w:rPr>
        <w:t>ina</w:t>
      </w:r>
      <w:proofErr w:type="spellEnd"/>
      <w:r w:rsidRPr="00882C86">
        <w:rPr>
          <w:rFonts w:ascii="Times New Roman" w:hAnsi="Times New Roman" w:cs="Times New Roman"/>
          <w:sz w:val="32"/>
          <w:szCs w:val="32"/>
        </w:rPr>
        <w:t>ppropriate for the situation, or</w:t>
      </w:r>
      <w:r w:rsidRPr="00882C86">
        <w:rPr>
          <w:rFonts w:ascii="Times New Roman" w:hAnsi="Times New Roman" w:cs="Times New Roman"/>
          <w:sz w:val="32"/>
          <w:szCs w:val="32"/>
          <w:lang w:val="en-US"/>
        </w:rPr>
        <w:t xml:space="preserve"> c)</w:t>
      </w:r>
      <w:r w:rsidRPr="00882C86">
        <w:rPr>
          <w:rFonts w:ascii="Times New Roman" w:hAnsi="Times New Roman" w:cs="Times New Roman"/>
          <w:sz w:val="32"/>
          <w:szCs w:val="32"/>
        </w:rPr>
        <w:t xml:space="preserve"> if the anxiety interferes with normal functioning. Anxiety disorders include generalized anxiety disorder, panic disorder, social anxiety disorder, and specific phobias.</w:t>
      </w:r>
    </w:p>
    <w:p w:rsidR="00D6447D" w:rsidRPr="00882C86" w:rsidRDefault="00D6447D" w:rsidP="002768E3">
      <w:pPr>
        <w:jc w:val="both"/>
        <w:rPr>
          <w:rFonts w:ascii="Times New Roman" w:hAnsi="Times New Roman" w:cs="Times New Roman"/>
          <w:sz w:val="32"/>
          <w:szCs w:val="32"/>
        </w:rPr>
      </w:pPr>
      <w:r w:rsidRPr="00882C86">
        <w:rPr>
          <w:rFonts w:ascii="Times New Roman" w:hAnsi="Times New Roman" w:cs="Times New Roman"/>
          <w:b/>
          <w:bCs/>
          <w:sz w:val="32"/>
          <w:szCs w:val="32"/>
        </w:rPr>
        <w:t>Mood disorders</w:t>
      </w:r>
      <w:r w:rsidRPr="00882C86">
        <w:rPr>
          <w:rFonts w:ascii="Times New Roman" w:hAnsi="Times New Roman" w:cs="Times New Roman"/>
          <w:bCs/>
          <w:sz w:val="32"/>
          <w:szCs w:val="32"/>
        </w:rPr>
        <w:t>:</w:t>
      </w:r>
      <w:r w:rsidRPr="00882C86">
        <w:rPr>
          <w:rStyle w:val="apple-converted-space"/>
          <w:rFonts w:ascii="Times New Roman" w:hAnsi="Times New Roman" w:cs="Times New Roman"/>
          <w:sz w:val="32"/>
          <w:szCs w:val="32"/>
        </w:rPr>
        <w:t> </w:t>
      </w:r>
      <w:r w:rsidRPr="00882C86">
        <w:rPr>
          <w:rFonts w:ascii="Times New Roman" w:hAnsi="Times New Roman" w:cs="Times New Roman"/>
          <w:sz w:val="32"/>
          <w:szCs w:val="32"/>
        </w:rPr>
        <w:t xml:space="preserve">These disorders, also called affective disorders, involve persistent feelings of sadness or periods of feeling overly happy, or fluctuations from extreme happiness to extreme sadness. </w:t>
      </w:r>
      <w:r w:rsidRPr="00882C86">
        <w:rPr>
          <w:rFonts w:ascii="Times New Roman" w:hAnsi="Times New Roman" w:cs="Times New Roman"/>
          <w:sz w:val="32"/>
          <w:szCs w:val="32"/>
          <w:lang w:val="en-US"/>
        </w:rPr>
        <w:t>C</w:t>
      </w:r>
      <w:r w:rsidRPr="00882C86">
        <w:rPr>
          <w:rFonts w:ascii="Times New Roman" w:hAnsi="Times New Roman" w:cs="Times New Roman"/>
          <w:sz w:val="32"/>
          <w:szCs w:val="32"/>
        </w:rPr>
        <w:t>ommon mood disorders are depression, bipolar disorder, and cyclothymic disorder.</w:t>
      </w:r>
    </w:p>
    <w:p w:rsidR="00D6447D" w:rsidRPr="00882C86" w:rsidRDefault="00D6447D" w:rsidP="002768E3">
      <w:pPr>
        <w:jc w:val="both"/>
        <w:rPr>
          <w:rFonts w:ascii="Times New Roman" w:hAnsi="Times New Roman" w:cs="Times New Roman"/>
          <w:sz w:val="32"/>
          <w:szCs w:val="32"/>
        </w:rPr>
      </w:pPr>
      <w:r w:rsidRPr="00882C86">
        <w:rPr>
          <w:rFonts w:ascii="Times New Roman" w:hAnsi="Times New Roman" w:cs="Times New Roman"/>
          <w:b/>
          <w:bCs/>
          <w:sz w:val="32"/>
          <w:szCs w:val="32"/>
        </w:rPr>
        <w:t>Psychotic disorders</w:t>
      </w:r>
      <w:r w:rsidRPr="00882C86">
        <w:rPr>
          <w:rFonts w:ascii="Times New Roman" w:hAnsi="Times New Roman" w:cs="Times New Roman"/>
          <w:bCs/>
          <w:sz w:val="32"/>
          <w:szCs w:val="32"/>
        </w:rPr>
        <w:t>:</w:t>
      </w:r>
      <w:r w:rsidRPr="00882C86">
        <w:rPr>
          <w:rStyle w:val="apple-converted-space"/>
          <w:rFonts w:ascii="Times New Roman" w:hAnsi="Times New Roman" w:cs="Times New Roman"/>
          <w:sz w:val="32"/>
          <w:szCs w:val="32"/>
        </w:rPr>
        <w:t> </w:t>
      </w:r>
      <w:r w:rsidRPr="00882C86">
        <w:rPr>
          <w:rFonts w:ascii="Times New Roman" w:hAnsi="Times New Roman" w:cs="Times New Roman"/>
          <w:sz w:val="32"/>
          <w:szCs w:val="32"/>
        </w:rPr>
        <w:t xml:space="preserve">Psychotic disorders involve distorted awareness and thinking. Two of the most common symptoms of psychotic disorders are hallucinations -- the experience of </w:t>
      </w:r>
      <w:r w:rsidRPr="00882C86">
        <w:rPr>
          <w:rFonts w:ascii="Times New Roman" w:hAnsi="Times New Roman" w:cs="Times New Roman"/>
          <w:sz w:val="32"/>
          <w:szCs w:val="32"/>
          <w:lang w:val="en-US"/>
        </w:rPr>
        <w:t xml:space="preserve">unreal </w:t>
      </w:r>
      <w:r w:rsidRPr="00882C86">
        <w:rPr>
          <w:rFonts w:ascii="Times New Roman" w:hAnsi="Times New Roman" w:cs="Times New Roman"/>
          <w:sz w:val="32"/>
          <w:szCs w:val="32"/>
        </w:rPr>
        <w:t xml:space="preserve">images or sounds, such as hearing voices -- and delusions, which are false fixed beliefs that the ill person accepts as true, despite evidence to the contrary. Schizophrenia is </w:t>
      </w:r>
      <w:r w:rsidRPr="00882C86">
        <w:rPr>
          <w:rFonts w:ascii="Times New Roman" w:hAnsi="Times New Roman" w:cs="Times New Roman"/>
          <w:sz w:val="32"/>
          <w:szCs w:val="32"/>
          <w:lang w:val="en-US"/>
        </w:rPr>
        <w:t xml:space="preserve">one </w:t>
      </w:r>
      <w:r w:rsidRPr="00882C86">
        <w:rPr>
          <w:rFonts w:ascii="Times New Roman" w:hAnsi="Times New Roman" w:cs="Times New Roman"/>
          <w:sz w:val="32"/>
          <w:szCs w:val="32"/>
        </w:rPr>
        <w:t>example.</w:t>
      </w:r>
    </w:p>
    <w:p w:rsidR="00D6447D" w:rsidRPr="00882C86" w:rsidRDefault="00D6447D" w:rsidP="002768E3">
      <w:pPr>
        <w:jc w:val="both"/>
        <w:rPr>
          <w:rFonts w:ascii="Times New Roman" w:hAnsi="Times New Roman" w:cs="Times New Roman"/>
          <w:sz w:val="32"/>
          <w:szCs w:val="32"/>
        </w:rPr>
      </w:pPr>
      <w:r w:rsidRPr="00882C86">
        <w:rPr>
          <w:rFonts w:ascii="Times New Roman" w:hAnsi="Times New Roman" w:cs="Times New Roman"/>
          <w:b/>
          <w:bCs/>
          <w:sz w:val="32"/>
          <w:szCs w:val="32"/>
        </w:rPr>
        <w:t>Eating disorders</w:t>
      </w:r>
      <w:r w:rsidRPr="00882C86">
        <w:rPr>
          <w:rFonts w:ascii="Times New Roman" w:hAnsi="Times New Roman" w:cs="Times New Roman"/>
          <w:bCs/>
          <w:sz w:val="32"/>
          <w:szCs w:val="32"/>
        </w:rPr>
        <w:t>:</w:t>
      </w:r>
      <w:r w:rsidRPr="00882C86">
        <w:rPr>
          <w:rFonts w:ascii="Times New Roman" w:hAnsi="Times New Roman" w:cs="Times New Roman"/>
          <w:bCs/>
          <w:sz w:val="32"/>
          <w:szCs w:val="32"/>
          <w:lang w:val="en-US"/>
        </w:rPr>
        <w:t xml:space="preserve"> </w:t>
      </w:r>
      <w:r w:rsidRPr="00882C86">
        <w:rPr>
          <w:rFonts w:ascii="Times New Roman" w:hAnsi="Times New Roman" w:cs="Times New Roman"/>
          <w:sz w:val="32"/>
          <w:szCs w:val="32"/>
        </w:rPr>
        <w:t xml:space="preserve">Eating disorders involve extreme emotions, attitudes, and behaviors involving weight and food. </w:t>
      </w:r>
      <w:r w:rsidRPr="00882C86">
        <w:rPr>
          <w:rFonts w:ascii="Times New Roman" w:hAnsi="Times New Roman" w:cs="Times New Roman"/>
          <w:sz w:val="32"/>
          <w:szCs w:val="32"/>
          <w:lang w:val="en-US"/>
        </w:rPr>
        <w:t xml:space="preserve">Most common </w:t>
      </w:r>
      <w:proofErr w:type="gramStart"/>
      <w:r w:rsidRPr="00882C86">
        <w:rPr>
          <w:rFonts w:ascii="Times New Roman" w:hAnsi="Times New Roman" w:cs="Times New Roman"/>
          <w:sz w:val="32"/>
          <w:szCs w:val="32"/>
          <w:lang w:val="en-US"/>
        </w:rPr>
        <w:t>are</w:t>
      </w:r>
      <w:proofErr w:type="gramEnd"/>
      <w:r w:rsidRPr="00882C86">
        <w:rPr>
          <w:rFonts w:ascii="Times New Roman" w:hAnsi="Times New Roman" w:cs="Times New Roman"/>
          <w:sz w:val="32"/>
          <w:szCs w:val="32"/>
          <w:lang w:val="en-US"/>
        </w:rPr>
        <w:t xml:space="preserve"> a</w:t>
      </w:r>
      <w:r w:rsidRPr="00882C86">
        <w:rPr>
          <w:rFonts w:ascii="Times New Roman" w:hAnsi="Times New Roman" w:cs="Times New Roman"/>
          <w:sz w:val="32"/>
          <w:szCs w:val="32"/>
        </w:rPr>
        <w:t>norexia nervosa, bulimia nervosa, and binge eating disorder.</w:t>
      </w:r>
    </w:p>
    <w:p w:rsidR="002A19B1" w:rsidRDefault="002A19B1" w:rsidP="002768E3">
      <w:pPr>
        <w:jc w:val="both"/>
        <w:rPr>
          <w:rFonts w:ascii="Times New Roman" w:hAnsi="Times New Roman" w:cs="Times New Roman"/>
          <w:b/>
          <w:bCs/>
          <w:sz w:val="32"/>
          <w:szCs w:val="32"/>
          <w:lang w:val="en-US"/>
        </w:rPr>
      </w:pPr>
    </w:p>
    <w:p w:rsidR="00D6447D" w:rsidRPr="00882C86" w:rsidRDefault="00D6447D" w:rsidP="002768E3">
      <w:pPr>
        <w:jc w:val="both"/>
        <w:rPr>
          <w:rFonts w:ascii="Times New Roman" w:hAnsi="Times New Roman" w:cs="Times New Roman"/>
          <w:sz w:val="32"/>
          <w:szCs w:val="32"/>
        </w:rPr>
      </w:pPr>
      <w:r w:rsidRPr="00882C86">
        <w:rPr>
          <w:rFonts w:ascii="Times New Roman" w:hAnsi="Times New Roman" w:cs="Times New Roman"/>
          <w:b/>
          <w:bCs/>
          <w:sz w:val="32"/>
          <w:szCs w:val="32"/>
        </w:rPr>
        <w:lastRenderedPageBreak/>
        <w:t>Impulse control and addiction disorders</w:t>
      </w:r>
      <w:r w:rsidRPr="00882C86">
        <w:rPr>
          <w:rFonts w:ascii="Times New Roman" w:hAnsi="Times New Roman" w:cs="Times New Roman"/>
          <w:bCs/>
          <w:sz w:val="32"/>
          <w:szCs w:val="32"/>
        </w:rPr>
        <w:t>:</w:t>
      </w:r>
      <w:r w:rsidRPr="00882C86">
        <w:rPr>
          <w:rStyle w:val="apple-converted-space"/>
          <w:rFonts w:ascii="Times New Roman" w:hAnsi="Times New Roman" w:cs="Times New Roman"/>
          <w:sz w:val="32"/>
          <w:szCs w:val="32"/>
        </w:rPr>
        <w:t> </w:t>
      </w:r>
      <w:r w:rsidRPr="00882C86">
        <w:rPr>
          <w:rFonts w:ascii="Times New Roman" w:hAnsi="Times New Roman" w:cs="Times New Roman"/>
          <w:sz w:val="32"/>
          <w:szCs w:val="32"/>
        </w:rPr>
        <w:t xml:space="preserve">People with impulse control disorders are unable to resist urges, or impulses, to perform acts that could be harmful to themselves or others. </w:t>
      </w:r>
      <w:r w:rsidRPr="00882C86">
        <w:rPr>
          <w:rFonts w:ascii="Times New Roman" w:hAnsi="Times New Roman" w:cs="Times New Roman"/>
          <w:sz w:val="32"/>
          <w:szCs w:val="32"/>
          <w:lang w:val="en-US"/>
        </w:rPr>
        <w:t xml:space="preserve">Examples are </w:t>
      </w:r>
      <w:r w:rsidRPr="00882C86">
        <w:rPr>
          <w:rFonts w:ascii="Times New Roman" w:hAnsi="Times New Roman" w:cs="Times New Roman"/>
          <w:sz w:val="32"/>
          <w:szCs w:val="32"/>
        </w:rPr>
        <w:t>kleptomania (stealing) and compulsive gambling. Alcohol and drug are common objects of addictions. Often, people with these disorders become so involved with the objects of their addiction that they begin to ignore responsibilities and relationships.</w:t>
      </w:r>
    </w:p>
    <w:p w:rsidR="00D6447D" w:rsidRPr="00882C86" w:rsidRDefault="00D6447D" w:rsidP="002768E3">
      <w:pPr>
        <w:jc w:val="both"/>
        <w:rPr>
          <w:rFonts w:ascii="Times New Roman" w:hAnsi="Times New Roman" w:cs="Times New Roman"/>
          <w:sz w:val="32"/>
          <w:szCs w:val="32"/>
        </w:rPr>
      </w:pPr>
      <w:r w:rsidRPr="00882C86">
        <w:rPr>
          <w:rFonts w:ascii="Times New Roman" w:hAnsi="Times New Roman" w:cs="Times New Roman"/>
          <w:b/>
          <w:bCs/>
          <w:sz w:val="32"/>
          <w:szCs w:val="32"/>
        </w:rPr>
        <w:t>Personality disorders</w:t>
      </w:r>
      <w:r w:rsidRPr="00882C86">
        <w:rPr>
          <w:rFonts w:ascii="Times New Roman" w:hAnsi="Times New Roman" w:cs="Times New Roman"/>
          <w:bCs/>
          <w:sz w:val="32"/>
          <w:szCs w:val="32"/>
        </w:rPr>
        <w:t>:</w:t>
      </w:r>
      <w:r w:rsidRPr="00882C86">
        <w:rPr>
          <w:rStyle w:val="apple-converted-space"/>
          <w:rFonts w:ascii="Times New Roman" w:hAnsi="Times New Roman" w:cs="Times New Roman"/>
          <w:sz w:val="32"/>
          <w:szCs w:val="32"/>
        </w:rPr>
        <w:t> </w:t>
      </w:r>
      <w:r w:rsidRPr="00882C86">
        <w:rPr>
          <w:rFonts w:ascii="Times New Roman" w:hAnsi="Times New Roman" w:cs="Times New Roman"/>
          <w:sz w:val="32"/>
          <w:szCs w:val="32"/>
        </w:rPr>
        <w:t xml:space="preserve">People with personality disorders have extreme and inflexible personality traits that are distressing to the person and/or cause problems </w:t>
      </w:r>
      <w:r w:rsidRPr="00882C86">
        <w:rPr>
          <w:rFonts w:ascii="Times New Roman" w:hAnsi="Times New Roman" w:cs="Times New Roman"/>
          <w:sz w:val="32"/>
          <w:szCs w:val="32"/>
          <w:lang w:val="en-US"/>
        </w:rPr>
        <w:t>at</w:t>
      </w:r>
      <w:r w:rsidRPr="00882C86">
        <w:rPr>
          <w:rFonts w:ascii="Times New Roman" w:hAnsi="Times New Roman" w:cs="Times New Roman"/>
          <w:sz w:val="32"/>
          <w:szCs w:val="32"/>
        </w:rPr>
        <w:t xml:space="preserve"> work, school, or social relationships. In addition, the person's patterns of thinking and behavior significantly differ from the expectations of society and are so rigid that they interfere with the person's normal functioning. Examples include antisocial personality disorder, </w:t>
      </w:r>
      <w:r w:rsidRPr="00882C86">
        <w:rPr>
          <w:rFonts w:ascii="Times New Roman" w:hAnsi="Times New Roman" w:cs="Times New Roman"/>
          <w:sz w:val="32"/>
          <w:szCs w:val="32"/>
          <w:lang w:val="en-US"/>
        </w:rPr>
        <w:t xml:space="preserve">narcissistic </w:t>
      </w:r>
      <w:r w:rsidRPr="00882C86">
        <w:rPr>
          <w:rFonts w:ascii="Times New Roman" w:hAnsi="Times New Roman" w:cs="Times New Roman"/>
          <w:sz w:val="32"/>
          <w:szCs w:val="32"/>
        </w:rPr>
        <w:t>personality disorder, and paranoid personality disorder.</w:t>
      </w:r>
    </w:p>
    <w:p w:rsidR="00D6447D" w:rsidRPr="00882C86" w:rsidRDefault="00D6447D" w:rsidP="002768E3">
      <w:pPr>
        <w:jc w:val="both"/>
        <w:rPr>
          <w:rFonts w:ascii="Times New Roman" w:hAnsi="Times New Roman" w:cs="Times New Roman"/>
          <w:sz w:val="32"/>
          <w:szCs w:val="32"/>
        </w:rPr>
      </w:pPr>
      <w:r w:rsidRPr="00882C86">
        <w:rPr>
          <w:rStyle w:val="Strong"/>
          <w:rFonts w:ascii="Times New Roman" w:hAnsi="Times New Roman" w:cs="Times New Roman"/>
          <w:sz w:val="32"/>
          <w:szCs w:val="32"/>
        </w:rPr>
        <w:t>Obsessive-compulsive disorder (OCD)</w:t>
      </w:r>
      <w:r w:rsidRPr="00882C86">
        <w:rPr>
          <w:rFonts w:ascii="Times New Roman" w:hAnsi="Times New Roman" w:cs="Times New Roman"/>
          <w:sz w:val="32"/>
          <w:szCs w:val="32"/>
        </w:rPr>
        <w:t>: People with OCD are plagued by constant thoughts or fears that cause them to perform certain rituals or routines. The disturbing thoughts are called obsessions, and the rituals are called compulsions. An example is a person with an unreasonable fear of germs who constantly washes his or her hands.</w:t>
      </w:r>
    </w:p>
    <w:p w:rsidR="00D6447D" w:rsidRPr="00882C86" w:rsidRDefault="00D6447D" w:rsidP="002768E3">
      <w:pPr>
        <w:jc w:val="both"/>
        <w:rPr>
          <w:rFonts w:ascii="Times New Roman" w:hAnsi="Times New Roman" w:cs="Times New Roman"/>
          <w:sz w:val="32"/>
          <w:szCs w:val="32"/>
        </w:rPr>
      </w:pPr>
      <w:r w:rsidRPr="00882C86">
        <w:rPr>
          <w:rStyle w:val="Strong"/>
          <w:rFonts w:ascii="Times New Roman" w:hAnsi="Times New Roman" w:cs="Times New Roman"/>
          <w:sz w:val="32"/>
          <w:szCs w:val="32"/>
        </w:rPr>
        <w:t>Post-traumatic stress disorder (PTSD)</w:t>
      </w:r>
      <w:r w:rsidRPr="00882C86">
        <w:rPr>
          <w:rFonts w:ascii="Times New Roman" w:hAnsi="Times New Roman" w:cs="Times New Roman"/>
          <w:sz w:val="32"/>
          <w:szCs w:val="32"/>
        </w:rPr>
        <w:t>: PTSD is a condition that can develop following a traumatic and/or terrifying event, such as a sexual or physical assault, the unexpected death of a loved one, or a natural disaster. People with PTSD often have lasting and frightening thoughts and memories of the event, and tend to be emotionally numb.</w:t>
      </w:r>
    </w:p>
    <w:p w:rsidR="00C34693" w:rsidRPr="00882C86" w:rsidRDefault="00C34693" w:rsidP="002768E3">
      <w:pPr>
        <w:jc w:val="both"/>
        <w:rPr>
          <w:sz w:val="32"/>
          <w:szCs w:val="32"/>
        </w:rPr>
      </w:pPr>
      <w:bookmarkStart w:id="0" w:name="_GoBack"/>
      <w:bookmarkEnd w:id="0"/>
    </w:p>
    <w:sectPr w:rsidR="00C34693" w:rsidRPr="00882C86" w:rsidSect="004A6AA8">
      <w:pgSz w:w="16838" w:h="11906"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2389"/>
    <w:multiLevelType w:val="hybridMultilevel"/>
    <w:tmpl w:val="A4CC966E"/>
    <w:lvl w:ilvl="0" w:tplc="043A000F">
      <w:start w:val="1"/>
      <w:numFmt w:val="decimal"/>
      <w:lvlText w:val="%1."/>
      <w:lvlJc w:val="left"/>
      <w:pPr>
        <w:ind w:left="720" w:hanging="36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1">
    <w:nsid w:val="71DA11B0"/>
    <w:multiLevelType w:val="hybridMultilevel"/>
    <w:tmpl w:val="D926FE76"/>
    <w:lvl w:ilvl="0" w:tplc="94A87382">
      <w:start w:val="1"/>
      <w:numFmt w:val="decimal"/>
      <w:lvlText w:val="%1"/>
      <w:lvlJc w:val="left"/>
      <w:pPr>
        <w:ind w:left="1080" w:hanging="72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B7"/>
    <w:rsid w:val="00032CB9"/>
    <w:rsid w:val="00035333"/>
    <w:rsid w:val="00067CE0"/>
    <w:rsid w:val="00087457"/>
    <w:rsid w:val="000C606D"/>
    <w:rsid w:val="000D64B1"/>
    <w:rsid w:val="000E152A"/>
    <w:rsid w:val="001224F5"/>
    <w:rsid w:val="00124B14"/>
    <w:rsid w:val="00126CDA"/>
    <w:rsid w:val="00132961"/>
    <w:rsid w:val="00155CAE"/>
    <w:rsid w:val="001612DE"/>
    <w:rsid w:val="0016187C"/>
    <w:rsid w:val="001A4F1F"/>
    <w:rsid w:val="001B513F"/>
    <w:rsid w:val="001B6B6E"/>
    <w:rsid w:val="002054CF"/>
    <w:rsid w:val="00222057"/>
    <w:rsid w:val="00233A62"/>
    <w:rsid w:val="00273FF1"/>
    <w:rsid w:val="002768E3"/>
    <w:rsid w:val="002A19B1"/>
    <w:rsid w:val="002A1F8B"/>
    <w:rsid w:val="002A6EB2"/>
    <w:rsid w:val="003360E7"/>
    <w:rsid w:val="003510D7"/>
    <w:rsid w:val="00362C1C"/>
    <w:rsid w:val="0038571C"/>
    <w:rsid w:val="003A0ADA"/>
    <w:rsid w:val="003A782F"/>
    <w:rsid w:val="00430458"/>
    <w:rsid w:val="004427CF"/>
    <w:rsid w:val="004A481C"/>
    <w:rsid w:val="004A6AA8"/>
    <w:rsid w:val="00537EB6"/>
    <w:rsid w:val="00562ECC"/>
    <w:rsid w:val="0057130C"/>
    <w:rsid w:val="005D5D4B"/>
    <w:rsid w:val="005D799C"/>
    <w:rsid w:val="00602AC0"/>
    <w:rsid w:val="00616C1F"/>
    <w:rsid w:val="0063561B"/>
    <w:rsid w:val="00665773"/>
    <w:rsid w:val="006B5B58"/>
    <w:rsid w:val="006E7784"/>
    <w:rsid w:val="006F37C4"/>
    <w:rsid w:val="007230AC"/>
    <w:rsid w:val="008104C9"/>
    <w:rsid w:val="00856E85"/>
    <w:rsid w:val="00882C86"/>
    <w:rsid w:val="008D5905"/>
    <w:rsid w:val="009210D3"/>
    <w:rsid w:val="0094228D"/>
    <w:rsid w:val="00980324"/>
    <w:rsid w:val="00992F8B"/>
    <w:rsid w:val="00993E9A"/>
    <w:rsid w:val="009A4628"/>
    <w:rsid w:val="009B1EA6"/>
    <w:rsid w:val="009E4DA9"/>
    <w:rsid w:val="00A173BC"/>
    <w:rsid w:val="00A51EB7"/>
    <w:rsid w:val="00B009C8"/>
    <w:rsid w:val="00B24089"/>
    <w:rsid w:val="00B41284"/>
    <w:rsid w:val="00B7282E"/>
    <w:rsid w:val="00BD6EE2"/>
    <w:rsid w:val="00BF0692"/>
    <w:rsid w:val="00BF0A71"/>
    <w:rsid w:val="00BF13EB"/>
    <w:rsid w:val="00C00168"/>
    <w:rsid w:val="00C275EA"/>
    <w:rsid w:val="00C34693"/>
    <w:rsid w:val="00C73D90"/>
    <w:rsid w:val="00C77832"/>
    <w:rsid w:val="00C86E62"/>
    <w:rsid w:val="00C92EFC"/>
    <w:rsid w:val="00CA732F"/>
    <w:rsid w:val="00CB0322"/>
    <w:rsid w:val="00CC7BCA"/>
    <w:rsid w:val="00CE2BC1"/>
    <w:rsid w:val="00D4051C"/>
    <w:rsid w:val="00D44E6F"/>
    <w:rsid w:val="00D47DB8"/>
    <w:rsid w:val="00D6328E"/>
    <w:rsid w:val="00D6447D"/>
    <w:rsid w:val="00DD1843"/>
    <w:rsid w:val="00E03069"/>
    <w:rsid w:val="00E14CF5"/>
    <w:rsid w:val="00E26435"/>
    <w:rsid w:val="00E54D1E"/>
    <w:rsid w:val="00E778DD"/>
    <w:rsid w:val="00E92AAC"/>
    <w:rsid w:val="00EE0C20"/>
    <w:rsid w:val="00EF6BC9"/>
    <w:rsid w:val="00EF7E50"/>
    <w:rsid w:val="00F37226"/>
    <w:rsid w:val="00F4199E"/>
    <w:rsid w:val="00F527A8"/>
    <w:rsid w:val="00F73761"/>
    <w:rsid w:val="00FD19F9"/>
    <w:rsid w:val="00FE1015"/>
  </w:rsids>
  <m:mathPr>
    <m:mathFont m:val="Cambria Math"/>
    <m:brkBin m:val="before"/>
    <m:brkBinSub m:val="--"/>
    <m:smallFrac m:val="0"/>
    <m:dispDef/>
    <m:lMargin m:val="0"/>
    <m:rMargin m:val="0"/>
    <m:defJc m:val="centerGroup"/>
    <m:wrapIndent m:val="1440"/>
    <m:intLim m:val="subSup"/>
    <m:naryLim m:val="undOvr"/>
  </m:mathPr>
  <w:themeFontLang w:val="mt-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D"/>
    <w:pPr>
      <w:ind w:left="720"/>
      <w:contextualSpacing/>
    </w:pPr>
  </w:style>
  <w:style w:type="paragraph" w:styleId="NoSpacing">
    <w:name w:val="No Spacing"/>
    <w:link w:val="NoSpacingChar"/>
    <w:uiPriority w:val="1"/>
    <w:qFormat/>
    <w:rsid w:val="001B6B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6B6E"/>
    <w:rPr>
      <w:rFonts w:eastAsiaTheme="minorEastAsia"/>
      <w:lang w:val="en-US" w:eastAsia="ja-JP"/>
    </w:rPr>
  </w:style>
  <w:style w:type="paragraph" w:styleId="BalloonText">
    <w:name w:val="Balloon Text"/>
    <w:basedOn w:val="Normal"/>
    <w:link w:val="BalloonTextChar"/>
    <w:uiPriority w:val="99"/>
    <w:semiHidden/>
    <w:unhideWhenUsed/>
    <w:rsid w:val="001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6E"/>
    <w:rPr>
      <w:rFonts w:ascii="Tahoma" w:hAnsi="Tahoma" w:cs="Tahoma"/>
      <w:sz w:val="16"/>
      <w:szCs w:val="16"/>
    </w:rPr>
  </w:style>
  <w:style w:type="character" w:styleId="Hyperlink">
    <w:name w:val="Hyperlink"/>
    <w:basedOn w:val="DefaultParagraphFont"/>
    <w:uiPriority w:val="99"/>
    <w:unhideWhenUsed/>
    <w:rsid w:val="00CE2BC1"/>
    <w:rPr>
      <w:color w:val="F49100" w:themeColor="hyperlink"/>
      <w:u w:val="single"/>
    </w:rPr>
  </w:style>
  <w:style w:type="character" w:customStyle="1" w:styleId="apple-converted-space">
    <w:name w:val="apple-converted-space"/>
    <w:basedOn w:val="DefaultParagraphFont"/>
    <w:rsid w:val="00F37226"/>
  </w:style>
  <w:style w:type="paragraph" w:styleId="NormalWeb">
    <w:name w:val="Normal (Web)"/>
    <w:basedOn w:val="Normal"/>
    <w:uiPriority w:val="99"/>
    <w:semiHidden/>
    <w:unhideWhenUsed/>
    <w:rsid w:val="00F37226"/>
    <w:pPr>
      <w:spacing w:before="100" w:beforeAutospacing="1" w:after="100" w:afterAutospacing="1" w:line="240" w:lineRule="auto"/>
    </w:pPr>
    <w:rPr>
      <w:rFonts w:ascii="Times New Roman" w:eastAsia="Times New Roman" w:hAnsi="Times New Roman" w:cs="Times New Roman"/>
      <w:sz w:val="24"/>
      <w:szCs w:val="24"/>
      <w:lang w:eastAsia="mt-MT"/>
    </w:rPr>
  </w:style>
  <w:style w:type="character" w:styleId="Strong">
    <w:name w:val="Strong"/>
    <w:basedOn w:val="DefaultParagraphFont"/>
    <w:uiPriority w:val="22"/>
    <w:qFormat/>
    <w:rsid w:val="00D64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D"/>
    <w:pPr>
      <w:ind w:left="720"/>
      <w:contextualSpacing/>
    </w:pPr>
  </w:style>
  <w:style w:type="paragraph" w:styleId="NoSpacing">
    <w:name w:val="No Spacing"/>
    <w:link w:val="NoSpacingChar"/>
    <w:uiPriority w:val="1"/>
    <w:qFormat/>
    <w:rsid w:val="001B6B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6B6E"/>
    <w:rPr>
      <w:rFonts w:eastAsiaTheme="minorEastAsia"/>
      <w:lang w:val="en-US" w:eastAsia="ja-JP"/>
    </w:rPr>
  </w:style>
  <w:style w:type="paragraph" w:styleId="BalloonText">
    <w:name w:val="Balloon Text"/>
    <w:basedOn w:val="Normal"/>
    <w:link w:val="BalloonTextChar"/>
    <w:uiPriority w:val="99"/>
    <w:semiHidden/>
    <w:unhideWhenUsed/>
    <w:rsid w:val="001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6E"/>
    <w:rPr>
      <w:rFonts w:ascii="Tahoma" w:hAnsi="Tahoma" w:cs="Tahoma"/>
      <w:sz w:val="16"/>
      <w:szCs w:val="16"/>
    </w:rPr>
  </w:style>
  <w:style w:type="character" w:styleId="Hyperlink">
    <w:name w:val="Hyperlink"/>
    <w:basedOn w:val="DefaultParagraphFont"/>
    <w:uiPriority w:val="99"/>
    <w:unhideWhenUsed/>
    <w:rsid w:val="00CE2BC1"/>
    <w:rPr>
      <w:color w:val="F49100" w:themeColor="hyperlink"/>
      <w:u w:val="single"/>
    </w:rPr>
  </w:style>
  <w:style w:type="character" w:customStyle="1" w:styleId="apple-converted-space">
    <w:name w:val="apple-converted-space"/>
    <w:basedOn w:val="DefaultParagraphFont"/>
    <w:rsid w:val="00F37226"/>
  </w:style>
  <w:style w:type="paragraph" w:styleId="NormalWeb">
    <w:name w:val="Normal (Web)"/>
    <w:basedOn w:val="Normal"/>
    <w:uiPriority w:val="99"/>
    <w:semiHidden/>
    <w:unhideWhenUsed/>
    <w:rsid w:val="00F37226"/>
    <w:pPr>
      <w:spacing w:before="100" w:beforeAutospacing="1" w:after="100" w:afterAutospacing="1" w:line="240" w:lineRule="auto"/>
    </w:pPr>
    <w:rPr>
      <w:rFonts w:ascii="Times New Roman" w:eastAsia="Times New Roman" w:hAnsi="Times New Roman" w:cs="Times New Roman"/>
      <w:sz w:val="24"/>
      <w:szCs w:val="24"/>
      <w:lang w:eastAsia="mt-MT"/>
    </w:rPr>
  </w:style>
  <w:style w:type="character" w:styleId="Strong">
    <w:name w:val="Strong"/>
    <w:basedOn w:val="DefaultParagraphFont"/>
    <w:uiPriority w:val="22"/>
    <w:qFormat/>
    <w:rsid w:val="00D6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9882">
      <w:bodyDiv w:val="1"/>
      <w:marLeft w:val="0"/>
      <w:marRight w:val="0"/>
      <w:marTop w:val="0"/>
      <w:marBottom w:val="0"/>
      <w:divBdr>
        <w:top w:val="none" w:sz="0" w:space="0" w:color="auto"/>
        <w:left w:val="none" w:sz="0" w:space="0" w:color="auto"/>
        <w:bottom w:val="none" w:sz="0" w:space="0" w:color="auto"/>
        <w:right w:val="none" w:sz="0" w:space="0" w:color="auto"/>
      </w:divBdr>
      <w:divsChild>
        <w:div w:id="2041856738">
          <w:marLeft w:val="0"/>
          <w:marRight w:val="0"/>
          <w:marTop w:val="0"/>
          <w:marBottom w:val="0"/>
          <w:divBdr>
            <w:top w:val="none" w:sz="0" w:space="0" w:color="auto"/>
            <w:left w:val="none" w:sz="0" w:space="0" w:color="auto"/>
            <w:bottom w:val="none" w:sz="0" w:space="0" w:color="auto"/>
            <w:right w:val="none" w:sz="0" w:space="0" w:color="auto"/>
          </w:divBdr>
        </w:div>
        <w:div w:id="1940286282">
          <w:marLeft w:val="0"/>
          <w:marRight w:val="0"/>
          <w:marTop w:val="0"/>
          <w:marBottom w:val="0"/>
          <w:divBdr>
            <w:top w:val="none" w:sz="0" w:space="0" w:color="auto"/>
            <w:left w:val="none" w:sz="0" w:space="0" w:color="auto"/>
            <w:bottom w:val="none" w:sz="0" w:space="0" w:color="auto"/>
            <w:right w:val="none" w:sz="0" w:space="0" w:color="auto"/>
          </w:divBdr>
          <w:divsChild>
            <w:div w:id="1992633404">
              <w:marLeft w:val="0"/>
              <w:marRight w:val="0"/>
              <w:marTop w:val="0"/>
              <w:marBottom w:val="0"/>
              <w:divBdr>
                <w:top w:val="none" w:sz="0" w:space="0" w:color="auto"/>
                <w:left w:val="none" w:sz="0" w:space="0" w:color="auto"/>
                <w:bottom w:val="none" w:sz="0" w:space="0" w:color="auto"/>
                <w:right w:val="none" w:sz="0" w:space="0" w:color="auto"/>
              </w:divBdr>
            </w:div>
            <w:div w:id="535656419">
              <w:marLeft w:val="0"/>
              <w:marRight w:val="0"/>
              <w:marTop w:val="0"/>
              <w:marBottom w:val="0"/>
              <w:divBdr>
                <w:top w:val="none" w:sz="0" w:space="0" w:color="auto"/>
                <w:left w:val="none" w:sz="0" w:space="0" w:color="auto"/>
                <w:bottom w:val="none" w:sz="0" w:space="0" w:color="auto"/>
                <w:right w:val="none" w:sz="0" w:space="0" w:color="auto"/>
              </w:divBdr>
            </w:div>
            <w:div w:id="1655063473">
              <w:marLeft w:val="0"/>
              <w:marRight w:val="0"/>
              <w:marTop w:val="0"/>
              <w:marBottom w:val="0"/>
              <w:divBdr>
                <w:top w:val="none" w:sz="0" w:space="0" w:color="auto"/>
                <w:left w:val="none" w:sz="0" w:space="0" w:color="auto"/>
                <w:bottom w:val="none" w:sz="0" w:space="0" w:color="auto"/>
                <w:right w:val="none" w:sz="0" w:space="0" w:color="auto"/>
              </w:divBdr>
            </w:div>
            <w:div w:id="36585488">
              <w:marLeft w:val="0"/>
              <w:marRight w:val="0"/>
              <w:marTop w:val="0"/>
              <w:marBottom w:val="0"/>
              <w:divBdr>
                <w:top w:val="none" w:sz="0" w:space="0" w:color="auto"/>
                <w:left w:val="none" w:sz="0" w:space="0" w:color="auto"/>
                <w:bottom w:val="none" w:sz="0" w:space="0" w:color="auto"/>
                <w:right w:val="none" w:sz="0" w:space="0" w:color="auto"/>
              </w:divBdr>
            </w:div>
            <w:div w:id="1152674645">
              <w:marLeft w:val="0"/>
              <w:marRight w:val="0"/>
              <w:marTop w:val="0"/>
              <w:marBottom w:val="0"/>
              <w:divBdr>
                <w:top w:val="none" w:sz="0" w:space="0" w:color="auto"/>
                <w:left w:val="none" w:sz="0" w:space="0" w:color="auto"/>
                <w:bottom w:val="none" w:sz="0" w:space="0" w:color="auto"/>
                <w:right w:val="none" w:sz="0" w:space="0" w:color="auto"/>
              </w:divBdr>
            </w:div>
            <w:div w:id="1310593210">
              <w:marLeft w:val="0"/>
              <w:marRight w:val="0"/>
              <w:marTop w:val="0"/>
              <w:marBottom w:val="0"/>
              <w:divBdr>
                <w:top w:val="none" w:sz="0" w:space="0" w:color="auto"/>
                <w:left w:val="none" w:sz="0" w:space="0" w:color="auto"/>
                <w:bottom w:val="none" w:sz="0" w:space="0" w:color="auto"/>
                <w:right w:val="none" w:sz="0" w:space="0" w:color="auto"/>
              </w:divBdr>
            </w:div>
            <w:div w:id="1013994289">
              <w:marLeft w:val="0"/>
              <w:marRight w:val="0"/>
              <w:marTop w:val="0"/>
              <w:marBottom w:val="0"/>
              <w:divBdr>
                <w:top w:val="none" w:sz="0" w:space="0" w:color="auto"/>
                <w:left w:val="none" w:sz="0" w:space="0" w:color="auto"/>
                <w:bottom w:val="none" w:sz="0" w:space="0" w:color="auto"/>
                <w:right w:val="none" w:sz="0" w:space="0" w:color="auto"/>
              </w:divBdr>
            </w:div>
            <w:div w:id="900214820">
              <w:marLeft w:val="0"/>
              <w:marRight w:val="0"/>
              <w:marTop w:val="0"/>
              <w:marBottom w:val="0"/>
              <w:divBdr>
                <w:top w:val="none" w:sz="0" w:space="0" w:color="auto"/>
                <w:left w:val="none" w:sz="0" w:space="0" w:color="auto"/>
                <w:bottom w:val="none" w:sz="0" w:space="0" w:color="auto"/>
                <w:right w:val="none" w:sz="0" w:space="0" w:color="auto"/>
              </w:divBdr>
              <w:divsChild>
                <w:div w:id="1019740859">
                  <w:marLeft w:val="0"/>
                  <w:marRight w:val="0"/>
                  <w:marTop w:val="0"/>
                  <w:marBottom w:val="0"/>
                  <w:divBdr>
                    <w:top w:val="none" w:sz="0" w:space="0" w:color="auto"/>
                    <w:left w:val="none" w:sz="0" w:space="0" w:color="auto"/>
                    <w:bottom w:val="none" w:sz="0" w:space="0" w:color="auto"/>
                    <w:right w:val="none" w:sz="0" w:space="0" w:color="auto"/>
                  </w:divBdr>
                  <w:divsChild>
                    <w:div w:id="1625621519">
                      <w:marLeft w:val="0"/>
                      <w:marRight w:val="0"/>
                      <w:marTop w:val="0"/>
                      <w:marBottom w:val="0"/>
                      <w:divBdr>
                        <w:top w:val="none" w:sz="0" w:space="0" w:color="auto"/>
                        <w:left w:val="none" w:sz="0" w:space="0" w:color="auto"/>
                        <w:bottom w:val="none" w:sz="0" w:space="0" w:color="auto"/>
                        <w:right w:val="none" w:sz="0" w:space="0" w:color="auto"/>
                      </w:divBdr>
                      <w:divsChild>
                        <w:div w:id="584874452">
                          <w:marLeft w:val="0"/>
                          <w:marRight w:val="0"/>
                          <w:marTop w:val="0"/>
                          <w:marBottom w:val="0"/>
                          <w:divBdr>
                            <w:top w:val="none" w:sz="0" w:space="0" w:color="auto"/>
                            <w:left w:val="none" w:sz="0" w:space="0" w:color="auto"/>
                            <w:bottom w:val="none" w:sz="0" w:space="0" w:color="auto"/>
                            <w:right w:val="none" w:sz="0" w:space="0" w:color="auto"/>
                          </w:divBdr>
                          <w:divsChild>
                            <w:div w:id="1218783025">
                              <w:marLeft w:val="0"/>
                              <w:marRight w:val="0"/>
                              <w:marTop w:val="0"/>
                              <w:marBottom w:val="0"/>
                              <w:divBdr>
                                <w:top w:val="none" w:sz="0" w:space="0" w:color="auto"/>
                                <w:left w:val="none" w:sz="0" w:space="0" w:color="auto"/>
                                <w:bottom w:val="none" w:sz="0" w:space="0" w:color="auto"/>
                                <w:right w:val="none" w:sz="0" w:space="0" w:color="auto"/>
                              </w:divBdr>
                              <w:divsChild>
                                <w:div w:id="251550198">
                                  <w:marLeft w:val="0"/>
                                  <w:marRight w:val="0"/>
                                  <w:marTop w:val="0"/>
                                  <w:marBottom w:val="0"/>
                                  <w:divBdr>
                                    <w:top w:val="none" w:sz="0" w:space="0" w:color="auto"/>
                                    <w:left w:val="none" w:sz="0" w:space="0" w:color="auto"/>
                                    <w:bottom w:val="none" w:sz="0" w:space="0" w:color="auto"/>
                                    <w:right w:val="none" w:sz="0" w:space="0" w:color="auto"/>
                                  </w:divBdr>
                                  <w:divsChild>
                                    <w:div w:id="2140225300">
                                      <w:marLeft w:val="0"/>
                                      <w:marRight w:val="0"/>
                                      <w:marTop w:val="0"/>
                                      <w:marBottom w:val="0"/>
                                      <w:divBdr>
                                        <w:top w:val="none" w:sz="0" w:space="0" w:color="auto"/>
                                        <w:left w:val="none" w:sz="0" w:space="0" w:color="auto"/>
                                        <w:bottom w:val="none" w:sz="0" w:space="0" w:color="auto"/>
                                        <w:right w:val="none" w:sz="0" w:space="0" w:color="auto"/>
                                      </w:divBdr>
                                      <w:divsChild>
                                        <w:div w:id="995569087">
                                          <w:marLeft w:val="0"/>
                                          <w:marRight w:val="0"/>
                                          <w:marTop w:val="0"/>
                                          <w:marBottom w:val="0"/>
                                          <w:divBdr>
                                            <w:top w:val="none" w:sz="0" w:space="0" w:color="auto"/>
                                            <w:left w:val="none" w:sz="0" w:space="0" w:color="auto"/>
                                            <w:bottom w:val="none" w:sz="0" w:space="0" w:color="auto"/>
                                            <w:right w:val="none" w:sz="0" w:space="0" w:color="auto"/>
                                          </w:divBdr>
                                          <w:divsChild>
                                            <w:div w:id="796223797">
                                              <w:marLeft w:val="0"/>
                                              <w:marRight w:val="0"/>
                                              <w:marTop w:val="0"/>
                                              <w:marBottom w:val="0"/>
                                              <w:divBdr>
                                                <w:top w:val="none" w:sz="0" w:space="0" w:color="auto"/>
                                                <w:left w:val="none" w:sz="0" w:space="0" w:color="auto"/>
                                                <w:bottom w:val="none" w:sz="0" w:space="0" w:color="auto"/>
                                                <w:right w:val="none" w:sz="0" w:space="0" w:color="auto"/>
                                              </w:divBdr>
                                              <w:divsChild>
                                                <w:div w:id="1374187319">
                                                  <w:marLeft w:val="0"/>
                                                  <w:marRight w:val="0"/>
                                                  <w:marTop w:val="0"/>
                                                  <w:marBottom w:val="0"/>
                                                  <w:divBdr>
                                                    <w:top w:val="none" w:sz="0" w:space="0" w:color="auto"/>
                                                    <w:left w:val="none" w:sz="0" w:space="0" w:color="auto"/>
                                                    <w:bottom w:val="none" w:sz="0" w:space="0" w:color="auto"/>
                                                    <w:right w:val="none" w:sz="0" w:space="0" w:color="auto"/>
                                                  </w:divBdr>
                                                  <w:divsChild>
                                                    <w:div w:id="824278053">
                                                      <w:marLeft w:val="0"/>
                                                      <w:marRight w:val="0"/>
                                                      <w:marTop w:val="0"/>
                                                      <w:marBottom w:val="0"/>
                                                      <w:divBdr>
                                                        <w:top w:val="none" w:sz="0" w:space="0" w:color="auto"/>
                                                        <w:left w:val="none" w:sz="0" w:space="0" w:color="auto"/>
                                                        <w:bottom w:val="none" w:sz="0" w:space="0" w:color="auto"/>
                                                        <w:right w:val="none" w:sz="0" w:space="0" w:color="auto"/>
                                                      </w:divBdr>
                                                      <w:divsChild>
                                                        <w:div w:id="162866907">
                                                          <w:marLeft w:val="0"/>
                                                          <w:marRight w:val="0"/>
                                                          <w:marTop w:val="0"/>
                                                          <w:marBottom w:val="0"/>
                                                          <w:divBdr>
                                                            <w:top w:val="none" w:sz="0" w:space="0" w:color="auto"/>
                                                            <w:left w:val="none" w:sz="0" w:space="0" w:color="auto"/>
                                                            <w:bottom w:val="none" w:sz="0" w:space="0" w:color="auto"/>
                                                            <w:right w:val="none" w:sz="0" w:space="0" w:color="auto"/>
                                                          </w:divBdr>
                                                          <w:divsChild>
                                                            <w:div w:id="661129724">
                                                              <w:marLeft w:val="0"/>
                                                              <w:marRight w:val="0"/>
                                                              <w:marTop w:val="0"/>
                                                              <w:marBottom w:val="0"/>
                                                              <w:divBdr>
                                                                <w:top w:val="none" w:sz="0" w:space="0" w:color="auto"/>
                                                                <w:left w:val="none" w:sz="0" w:space="0" w:color="auto"/>
                                                                <w:bottom w:val="none" w:sz="0" w:space="0" w:color="auto"/>
                                                                <w:right w:val="none" w:sz="0" w:space="0" w:color="auto"/>
                                                              </w:divBdr>
                                                              <w:divsChild>
                                                                <w:div w:id="890462803">
                                                                  <w:marLeft w:val="0"/>
                                                                  <w:marRight w:val="0"/>
                                                                  <w:marTop w:val="0"/>
                                                                  <w:marBottom w:val="0"/>
                                                                  <w:divBdr>
                                                                    <w:top w:val="none" w:sz="0" w:space="0" w:color="auto"/>
                                                                    <w:left w:val="none" w:sz="0" w:space="0" w:color="auto"/>
                                                                    <w:bottom w:val="none" w:sz="0" w:space="0" w:color="auto"/>
                                                                    <w:right w:val="none" w:sz="0" w:space="0" w:color="auto"/>
                                                                  </w:divBdr>
                                                                  <w:divsChild>
                                                                    <w:div w:id="582908597">
                                                                      <w:marLeft w:val="0"/>
                                                                      <w:marRight w:val="0"/>
                                                                      <w:marTop w:val="0"/>
                                                                      <w:marBottom w:val="0"/>
                                                                      <w:divBdr>
                                                                        <w:top w:val="none" w:sz="0" w:space="0" w:color="auto"/>
                                                                        <w:left w:val="none" w:sz="0" w:space="0" w:color="auto"/>
                                                                        <w:bottom w:val="none" w:sz="0" w:space="0" w:color="auto"/>
                                                                        <w:right w:val="none" w:sz="0" w:space="0" w:color="auto"/>
                                                                      </w:divBdr>
                                                                    </w:div>
                                                                    <w:div w:id="571429560">
                                                                      <w:marLeft w:val="0"/>
                                                                      <w:marRight w:val="0"/>
                                                                      <w:marTop w:val="0"/>
                                                                      <w:marBottom w:val="0"/>
                                                                      <w:divBdr>
                                                                        <w:top w:val="none" w:sz="0" w:space="0" w:color="auto"/>
                                                                        <w:left w:val="none" w:sz="0" w:space="0" w:color="auto"/>
                                                                        <w:bottom w:val="none" w:sz="0" w:space="0" w:color="auto"/>
                                                                        <w:right w:val="none" w:sz="0" w:space="0" w:color="auto"/>
                                                                      </w:divBdr>
                                                                    </w:div>
                                                                    <w:div w:id="1843082783">
                                                                      <w:marLeft w:val="0"/>
                                                                      <w:marRight w:val="0"/>
                                                                      <w:marTop w:val="0"/>
                                                                      <w:marBottom w:val="0"/>
                                                                      <w:divBdr>
                                                                        <w:top w:val="none" w:sz="0" w:space="0" w:color="auto"/>
                                                                        <w:left w:val="none" w:sz="0" w:space="0" w:color="auto"/>
                                                                        <w:bottom w:val="none" w:sz="0" w:space="0" w:color="auto"/>
                                                                        <w:right w:val="none" w:sz="0" w:space="0" w:color="auto"/>
                                                                      </w:divBdr>
                                                                    </w:div>
                                                                    <w:div w:id="18160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120942">
      <w:bodyDiv w:val="1"/>
      <w:marLeft w:val="0"/>
      <w:marRight w:val="0"/>
      <w:marTop w:val="0"/>
      <w:marBottom w:val="0"/>
      <w:divBdr>
        <w:top w:val="none" w:sz="0" w:space="0" w:color="auto"/>
        <w:left w:val="none" w:sz="0" w:space="0" w:color="auto"/>
        <w:bottom w:val="none" w:sz="0" w:space="0" w:color="auto"/>
        <w:right w:val="none" w:sz="0" w:space="0" w:color="auto"/>
      </w:divBdr>
    </w:div>
    <w:div w:id="1883057655">
      <w:bodyDiv w:val="1"/>
      <w:marLeft w:val="0"/>
      <w:marRight w:val="0"/>
      <w:marTop w:val="0"/>
      <w:marBottom w:val="0"/>
      <w:divBdr>
        <w:top w:val="none" w:sz="0" w:space="0" w:color="auto"/>
        <w:left w:val="none" w:sz="0" w:space="0" w:color="auto"/>
        <w:bottom w:val="none" w:sz="0" w:space="0" w:color="auto"/>
        <w:right w:val="none" w:sz="0" w:space="0" w:color="auto"/>
      </w:divBdr>
      <w:divsChild>
        <w:div w:id="124586891">
          <w:marLeft w:val="0"/>
          <w:marRight w:val="0"/>
          <w:marTop w:val="0"/>
          <w:marBottom w:val="0"/>
          <w:divBdr>
            <w:top w:val="none" w:sz="0" w:space="0" w:color="auto"/>
            <w:left w:val="none" w:sz="0" w:space="0" w:color="auto"/>
            <w:bottom w:val="none" w:sz="0" w:space="0" w:color="auto"/>
            <w:right w:val="none" w:sz="0" w:space="0" w:color="auto"/>
          </w:divBdr>
        </w:div>
        <w:div w:id="1830124142">
          <w:marLeft w:val="0"/>
          <w:marRight w:val="0"/>
          <w:marTop w:val="0"/>
          <w:marBottom w:val="0"/>
          <w:divBdr>
            <w:top w:val="none" w:sz="0" w:space="0" w:color="auto"/>
            <w:left w:val="none" w:sz="0" w:space="0" w:color="auto"/>
            <w:bottom w:val="none" w:sz="0" w:space="0" w:color="auto"/>
            <w:right w:val="none" w:sz="0" w:space="0" w:color="auto"/>
          </w:divBdr>
        </w:div>
        <w:div w:id="1930771960">
          <w:marLeft w:val="0"/>
          <w:marRight w:val="0"/>
          <w:marTop w:val="0"/>
          <w:marBottom w:val="0"/>
          <w:divBdr>
            <w:top w:val="none" w:sz="0" w:space="0" w:color="auto"/>
            <w:left w:val="none" w:sz="0" w:space="0" w:color="auto"/>
            <w:bottom w:val="none" w:sz="0" w:space="0" w:color="auto"/>
            <w:right w:val="none" w:sz="0" w:space="0" w:color="auto"/>
          </w:divBdr>
        </w:div>
      </w:divsChild>
    </w:div>
    <w:div w:id="1950428911">
      <w:bodyDiv w:val="1"/>
      <w:marLeft w:val="0"/>
      <w:marRight w:val="0"/>
      <w:marTop w:val="0"/>
      <w:marBottom w:val="0"/>
      <w:divBdr>
        <w:top w:val="none" w:sz="0" w:space="0" w:color="auto"/>
        <w:left w:val="none" w:sz="0" w:space="0" w:color="auto"/>
        <w:bottom w:val="none" w:sz="0" w:space="0" w:color="auto"/>
        <w:right w:val="none" w:sz="0" w:space="0" w:color="auto"/>
      </w:divBdr>
      <w:divsChild>
        <w:div w:id="70722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Update to Adoption Psychological Report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FE0F6-26E9-47F7-A5B2-76664DDC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 MSc, PhD (USA), MBPP (Mla)               Clinical Psychologist &amp; Senior Lecturer</dc:creator>
  <cp:lastModifiedBy>Mike</cp:lastModifiedBy>
  <cp:revision>7</cp:revision>
  <dcterms:created xsi:type="dcterms:W3CDTF">2016-07-30T05:41:00Z</dcterms:created>
  <dcterms:modified xsi:type="dcterms:W3CDTF">2016-08-05T06:12:00Z</dcterms:modified>
</cp:coreProperties>
</file>